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C44" w:rsidRDefault="00C57C44" w:rsidP="00383776">
      <w:pPr>
        <w:ind w:firstLine="0"/>
        <w:jc w:val="center"/>
        <w:rPr>
          <w:b/>
          <w:lang w:val="ru-RU"/>
        </w:rPr>
      </w:pPr>
      <w:bookmarkStart w:id="0" w:name="_Toc97148286"/>
      <w:bookmarkStart w:id="1" w:name="_Toc99051176"/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C57C44" w:rsidP="00383776">
      <w:pPr>
        <w:ind w:firstLine="0"/>
        <w:jc w:val="center"/>
        <w:rPr>
          <w:b/>
          <w:lang w:val="ru-RU"/>
        </w:rPr>
      </w:pPr>
    </w:p>
    <w:p w:rsidR="00C57C44" w:rsidRDefault="00383776" w:rsidP="00383776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ПРИМЕРНАЯ </w:t>
      </w:r>
    </w:p>
    <w:p w:rsidR="00383776" w:rsidRDefault="00383776" w:rsidP="00383776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РАБОЧАЯ ПРОГРАММА </w:t>
      </w:r>
    </w:p>
    <w:p w:rsidR="00383776" w:rsidRDefault="00383776" w:rsidP="00383776">
      <w:pPr>
        <w:pStyle w:val="4"/>
        <w:rPr>
          <w:lang w:val="ru-RU"/>
        </w:rPr>
      </w:pPr>
      <w:r w:rsidRPr="004829F7">
        <w:rPr>
          <w:lang w:val="ru-RU"/>
        </w:rPr>
        <w:t>ПО ПРЕДМЕТУ «</w:t>
      </w:r>
      <w:bookmarkEnd w:id="0"/>
      <w:bookmarkEnd w:id="1"/>
      <w:r>
        <w:rPr>
          <w:lang w:val="ru-RU"/>
        </w:rPr>
        <w:t>ОСНОВЫ БЕЗОПАСНОСТИ ЖИЗНЕДЕЯТЕЛЬНОСТИ</w:t>
      </w:r>
      <w:r w:rsidRPr="004829F7">
        <w:rPr>
          <w:lang w:val="ru-RU"/>
        </w:rPr>
        <w:t>»</w:t>
      </w:r>
      <w:r>
        <w:rPr>
          <w:lang w:val="ru-RU"/>
        </w:rPr>
        <w:t xml:space="preserve"> ДЛЯ</w:t>
      </w:r>
      <w:r w:rsidRPr="004829F7">
        <w:rPr>
          <w:lang w:val="ru-RU"/>
        </w:rPr>
        <w:t xml:space="preserve"> ОБУЧАЮЩИХСЯ</w:t>
      </w:r>
      <w:r>
        <w:rPr>
          <w:lang w:val="ru-RU"/>
        </w:rPr>
        <w:t xml:space="preserve"> </w:t>
      </w:r>
    </w:p>
    <w:p w:rsidR="00383776" w:rsidRDefault="00383776" w:rsidP="00383776">
      <w:pPr>
        <w:pStyle w:val="4"/>
        <w:rPr>
          <w:lang w:val="ru-RU"/>
        </w:rPr>
      </w:pPr>
      <w:r w:rsidRPr="004829F7">
        <w:rPr>
          <w:lang w:val="ru-RU"/>
        </w:rPr>
        <w:t>С РАССТРОЙСТВАМИ АУТИСТИЧЕСКОГО СПЕКТРА</w:t>
      </w:r>
    </w:p>
    <w:p w:rsidR="005244E3" w:rsidRDefault="005244E3" w:rsidP="00383776">
      <w:pPr>
        <w:pStyle w:val="4"/>
        <w:rPr>
          <w:lang w:val="ru-RU"/>
        </w:rPr>
      </w:pPr>
    </w:p>
    <w:p w:rsidR="00F236C6" w:rsidRDefault="00F236C6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D248CF" w:rsidRDefault="00D248CF" w:rsidP="00383776">
      <w:pPr>
        <w:pStyle w:val="4"/>
        <w:rPr>
          <w:lang w:val="ru-RU"/>
        </w:rPr>
      </w:pPr>
    </w:p>
    <w:p w:rsidR="00D248CF" w:rsidRDefault="00D248CF" w:rsidP="00383776">
      <w:pPr>
        <w:pStyle w:val="4"/>
        <w:rPr>
          <w:lang w:val="ru-RU"/>
        </w:rPr>
      </w:pPr>
    </w:p>
    <w:p w:rsidR="00D248CF" w:rsidRDefault="00D248CF" w:rsidP="00383776">
      <w:pPr>
        <w:pStyle w:val="4"/>
        <w:rPr>
          <w:lang w:val="ru-RU"/>
        </w:rPr>
      </w:pPr>
    </w:p>
    <w:p w:rsidR="00D248CF" w:rsidRDefault="00D248CF" w:rsidP="00383776">
      <w:pPr>
        <w:pStyle w:val="4"/>
        <w:rPr>
          <w:lang w:val="ru-RU"/>
        </w:rPr>
      </w:pPr>
    </w:p>
    <w:p w:rsidR="00D248CF" w:rsidRDefault="00D248CF" w:rsidP="00383776">
      <w:pPr>
        <w:pStyle w:val="4"/>
        <w:rPr>
          <w:lang w:val="ru-RU"/>
        </w:rPr>
      </w:pPr>
    </w:p>
    <w:p w:rsidR="00C57C44" w:rsidRDefault="00C57C44" w:rsidP="00383776">
      <w:pPr>
        <w:pStyle w:val="4"/>
        <w:rPr>
          <w:lang w:val="ru-RU"/>
        </w:rPr>
      </w:pPr>
    </w:p>
    <w:p w:rsidR="005244E3" w:rsidRDefault="005244E3" w:rsidP="00383776">
      <w:pPr>
        <w:pStyle w:val="4"/>
        <w:rPr>
          <w:lang w:val="ru-RU"/>
        </w:rPr>
      </w:pPr>
      <w:r>
        <w:rPr>
          <w:lang w:val="ru-RU"/>
        </w:rPr>
        <w:lastRenderedPageBreak/>
        <w:t>ВАРИАНТ 1</w:t>
      </w:r>
    </w:p>
    <w:p w:rsidR="005244E3" w:rsidRPr="006F4BBE" w:rsidRDefault="005244E3" w:rsidP="00383776">
      <w:pPr>
        <w:pStyle w:val="4"/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Примерная рабочая адаптированная программа для обучающихся с РАС по основам безопасности жизнедеятельности (далее – ОБЖ) разработана на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основе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 xml:space="preserve">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</w:t>
      </w:r>
      <w:r w:rsidRPr="006F4BBE">
        <w:rPr>
          <w:spacing w:val="-3"/>
          <w:lang w:val="ru-RU"/>
        </w:rPr>
        <w:t>декабря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 xml:space="preserve">2018 </w:t>
      </w:r>
      <w:r w:rsidRPr="006F4BBE">
        <w:rPr>
          <w:spacing w:val="-3"/>
          <w:lang w:val="ru-RU"/>
        </w:rPr>
        <w:t xml:space="preserve">г. </w:t>
      </w:r>
      <w:r w:rsidRPr="006F4BBE">
        <w:rPr>
          <w:lang w:val="ru-RU"/>
        </w:rPr>
        <w:t xml:space="preserve">№ ПК-1вн), требований к </w:t>
      </w:r>
      <w:r w:rsidRPr="006F4BBE">
        <w:rPr>
          <w:spacing w:val="-3"/>
          <w:lang w:val="ru-RU"/>
        </w:rPr>
        <w:t xml:space="preserve">результатам </w:t>
      </w:r>
      <w:r w:rsidRPr="006F4BBE">
        <w:rPr>
          <w:lang w:val="ru-RU"/>
        </w:rPr>
        <w:t>освоения программы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основного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общего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образования,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представленных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 xml:space="preserve">Федеральном государственном образовательном </w:t>
      </w:r>
      <w:r w:rsidRPr="006F4BBE">
        <w:rPr>
          <w:spacing w:val="-2"/>
          <w:lang w:val="ru-RU"/>
        </w:rPr>
        <w:t xml:space="preserve">стандарте </w:t>
      </w:r>
      <w:r w:rsidRPr="006F4BBE">
        <w:rPr>
          <w:lang w:val="ru-RU"/>
        </w:rPr>
        <w:t xml:space="preserve">(далее – ФГОС) основного общего образования (утверждён приказом Министерства просвещения Российской Федерации от 31 </w:t>
      </w:r>
      <w:r w:rsidRPr="006F4BBE">
        <w:rPr>
          <w:spacing w:val="-2"/>
          <w:lang w:val="ru-RU"/>
        </w:rPr>
        <w:t xml:space="preserve">мая </w:t>
      </w:r>
      <w:r w:rsidRPr="006F4BBE">
        <w:rPr>
          <w:lang w:val="ru-RU"/>
        </w:rPr>
        <w:t xml:space="preserve">2021 </w:t>
      </w:r>
      <w:r w:rsidRPr="006F4BBE">
        <w:rPr>
          <w:spacing w:val="-3"/>
          <w:lang w:val="ru-RU"/>
        </w:rPr>
        <w:t xml:space="preserve">г. </w:t>
      </w:r>
      <w:r w:rsidRPr="006F4BBE">
        <w:rPr>
          <w:lang w:val="ru-RU"/>
        </w:rPr>
        <w:t xml:space="preserve">№ 287) с учётом распределённых по модулям проверяемых требований к </w:t>
      </w:r>
      <w:r w:rsidRPr="006F4BBE">
        <w:rPr>
          <w:spacing w:val="-3"/>
          <w:lang w:val="ru-RU"/>
        </w:rPr>
        <w:t xml:space="preserve">результатам </w:t>
      </w:r>
      <w:r w:rsidRPr="006F4BBE">
        <w:rPr>
          <w:lang w:val="ru-RU"/>
        </w:rPr>
        <w:t>освоения основной образовательной программы основного общего образования по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 xml:space="preserve">учебному предмету ОБЖ, Примерной программы </w:t>
      </w:r>
      <w:r w:rsidRPr="006F4BBE">
        <w:rPr>
          <w:spacing w:val="35"/>
          <w:lang w:val="ru-RU"/>
        </w:rPr>
        <w:t xml:space="preserve"> </w:t>
      </w:r>
      <w:r w:rsidRPr="006F4BBE">
        <w:rPr>
          <w:lang w:val="ru-RU"/>
        </w:rPr>
        <w:t>воспитания.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2" w:name="_Toc97148766"/>
      <w:r w:rsidRPr="006F4BBE">
        <w:rPr>
          <w:lang w:val="ru-RU"/>
        </w:rPr>
        <w:t xml:space="preserve"> ПОЯСНИТЕЛЬНАЯ ЗАПИСКА</w:t>
      </w:r>
      <w:bookmarkEnd w:id="2"/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Примерная рабочая программа (далее – Программа) разработана с целью оказания методической помощи преподавателям-организаторам, учителям ОБЖ в составлении рабочей программы по учебному предмету, ориентированной на системно-деятельностный и практико-ориентированный подход в преподавании  ОБЖ.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Программа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методическом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плане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позволит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учителю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построить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освоение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содержания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логике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последовательного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нарастания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факторов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опасности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опасной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ситуации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до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чрезвычайной ситуации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разумного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взаимодействия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человека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окружающей средой,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учесть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преемственность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приобретения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обучающимися знаний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формирования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них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умений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навыков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области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безопасности жизнедеятельности.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Настоящая Программа обеспечивает: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возможность выработки и закрепления у обучающихся умений и навыков, необходимых для последующей    жизни; выработку практико-ориентированных компетенций, соответствующих потребностям современности;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общего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образования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преемственность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учебного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процесса на уровне среднего общего образования: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модуль № 1 «Культура безопасности жизнедеятельности в современном обществе»;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модуль  №  2  «Безопасность  в  быту»; модуль № 3 «Безопасность на   транспорте»;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модуль № 4 «Безопасность в общественных местах»; модуль № 5 «Безопасность в природной   среде»;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модуль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№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6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«Здоровье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сохранить.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Основы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медицинских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знаний»;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модуль № 7 «Безопасность в 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социуме»;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модуль № 8 «Безопасность в информационном пространстве»; модуль № 9 «Основы противодействия экстремизму и  терроризму»;</w:t>
      </w:r>
    </w:p>
    <w:p w:rsidR="00383776" w:rsidRDefault="00383776" w:rsidP="00383776">
      <w:pPr>
        <w:rPr>
          <w:lang w:val="ru-RU"/>
        </w:rPr>
      </w:pPr>
      <w:r w:rsidRPr="006F4BBE">
        <w:rPr>
          <w:lang w:val="ru-RU"/>
        </w:rPr>
        <w:t>модуль № 10 «Взаимодействие личности, общества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государства в обеспечении безопасности жизни и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здоровья</w:t>
      </w:r>
      <w:r w:rsidRPr="006F4BBE">
        <w:rPr>
          <w:spacing w:val="10"/>
          <w:lang w:val="ru-RU"/>
        </w:rPr>
        <w:t xml:space="preserve"> </w:t>
      </w:r>
      <w:r w:rsidRPr="006F4BBE">
        <w:rPr>
          <w:lang w:val="ru-RU"/>
        </w:rPr>
        <w:t xml:space="preserve">населения». 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В целях обеспечения системного подхода в</w:t>
      </w:r>
      <w:r w:rsidRPr="006F4BBE">
        <w:rPr>
          <w:spacing w:val="23"/>
          <w:lang w:val="ru-RU"/>
        </w:rPr>
        <w:t xml:space="preserve"> </w:t>
      </w:r>
      <w:r w:rsidRPr="006F4BBE">
        <w:rPr>
          <w:lang w:val="ru-RU"/>
        </w:rPr>
        <w:t>изучении</w:t>
      </w:r>
      <w:r w:rsidRPr="006F4BBE">
        <w:rPr>
          <w:spacing w:val="42"/>
          <w:lang w:val="ru-RU"/>
        </w:rPr>
        <w:t xml:space="preserve"> </w:t>
      </w:r>
      <w:r w:rsidRPr="006F4BBE">
        <w:rPr>
          <w:lang w:val="ru-RU"/>
        </w:rPr>
        <w:t>учебного предмета ОБЖ на уровне основного</w:t>
      </w:r>
      <w:r w:rsidRPr="006F4BBE">
        <w:rPr>
          <w:spacing w:val="25"/>
          <w:lang w:val="ru-RU"/>
        </w:rPr>
        <w:t xml:space="preserve"> </w:t>
      </w:r>
      <w:r w:rsidRPr="006F4BBE">
        <w:rPr>
          <w:lang w:val="ru-RU"/>
        </w:rPr>
        <w:t>общего</w:t>
      </w:r>
      <w:r w:rsidRPr="006F4BBE">
        <w:rPr>
          <w:spacing w:val="33"/>
          <w:lang w:val="ru-RU"/>
        </w:rPr>
        <w:t xml:space="preserve"> </w:t>
      </w:r>
      <w:r w:rsidRPr="006F4BBE">
        <w:rPr>
          <w:lang w:val="ru-RU"/>
        </w:rPr>
        <w:t>образования Программа предполагает внедрение</w:t>
      </w:r>
      <w:r w:rsidRPr="006F4BBE">
        <w:rPr>
          <w:spacing w:val="44"/>
          <w:lang w:val="ru-RU"/>
        </w:rPr>
        <w:t xml:space="preserve"> </w:t>
      </w:r>
      <w:r w:rsidRPr="006F4BBE">
        <w:rPr>
          <w:lang w:val="ru-RU"/>
        </w:rPr>
        <w:t>универсальной</w:t>
      </w:r>
      <w:r w:rsidRPr="006F4BBE">
        <w:rPr>
          <w:spacing w:val="34"/>
          <w:lang w:val="ru-RU"/>
        </w:rPr>
        <w:t xml:space="preserve"> </w:t>
      </w:r>
      <w:r w:rsidRPr="006F4BBE">
        <w:rPr>
          <w:lang w:val="ru-RU"/>
        </w:rPr>
        <w:t>структурно-логической схемы изучения учебных</w:t>
      </w:r>
      <w:r w:rsidRPr="006F4BBE">
        <w:rPr>
          <w:spacing w:val="47"/>
          <w:lang w:val="ru-RU"/>
        </w:rPr>
        <w:t xml:space="preserve"> </w:t>
      </w:r>
      <w:r w:rsidRPr="006F4BBE">
        <w:rPr>
          <w:lang w:val="ru-RU"/>
        </w:rPr>
        <w:t>модулей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(тематических   линий)   в   парадигме   безопасной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жизнедеятельности:</w:t>
      </w:r>
      <w:r>
        <w:rPr>
          <w:lang w:val="ru-RU"/>
        </w:rPr>
        <w:t xml:space="preserve"> </w:t>
      </w:r>
      <w:r w:rsidRPr="006F4BBE">
        <w:rPr>
          <w:lang w:val="ru-RU"/>
        </w:rPr>
        <w:t>«предвидеть опасность → по возможности её избегать → при необходимости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действовать».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Учебный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материал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систематизирован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сферам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возможных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проявлений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рисков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опасностей: помещения и бытовые условия; улица и общественные места; природные условия; коммуникационные связи и каналы;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объекты и учреждения культуры и</w:t>
      </w:r>
      <w:r w:rsidRPr="006F4BBE">
        <w:rPr>
          <w:spacing w:val="49"/>
          <w:lang w:val="ru-RU"/>
        </w:rPr>
        <w:t xml:space="preserve"> </w:t>
      </w:r>
      <w:r w:rsidRPr="006F4BBE">
        <w:rPr>
          <w:lang w:val="ru-RU"/>
        </w:rPr>
        <w:t>пр.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Программой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 обучающихся.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3" w:name="_Toc97148767"/>
      <w:r w:rsidRPr="006F4BBE">
        <w:rPr>
          <w:lang w:val="ru-RU"/>
        </w:rPr>
        <w:t>ОБЩАЯ  ХАРАКТЕРИСТИКА  УЧЕБНОГО ПРЕДМЕТА</w:t>
      </w:r>
      <w:bookmarkEnd w:id="3"/>
      <w:r>
        <w:rPr>
          <w:lang w:val="ru-RU"/>
        </w:rPr>
        <w:t xml:space="preserve"> </w:t>
      </w:r>
      <w:r w:rsidRPr="006F4BBE">
        <w:rPr>
          <w:lang w:val="ru-RU"/>
        </w:rPr>
        <w:t>«ОСНОВЫ  БЕЗОПАСНОСТИ  ЖИЗНЕДЕЯТЕЛЬНОСТИ»  ДЛЯ  8–9 КЛАССОВ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Появлению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учебного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предмета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ОБЖ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способствовали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колоссальные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масштабам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последствиям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техногенные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 xml:space="preserve">катастрофы, произошедшие на </w:t>
      </w:r>
      <w:r w:rsidRPr="006F4BBE">
        <w:rPr>
          <w:spacing w:val="-3"/>
          <w:lang w:val="ru-RU"/>
        </w:rPr>
        <w:t xml:space="preserve">территории </w:t>
      </w:r>
      <w:r w:rsidRPr="006F4BBE">
        <w:rPr>
          <w:lang w:val="ru-RU"/>
        </w:rPr>
        <w:t xml:space="preserve">нашей страны в 80-е </w:t>
      </w:r>
      <w:r w:rsidRPr="006F4BBE">
        <w:rPr>
          <w:spacing w:val="-3"/>
          <w:lang w:val="ru-RU"/>
        </w:rPr>
        <w:t xml:space="preserve">годы </w:t>
      </w:r>
      <w:r w:rsidRPr="006F4BBE">
        <w:t>XX</w:t>
      </w:r>
      <w:r w:rsidRPr="006F4BBE">
        <w:rPr>
          <w:lang w:val="ru-RU"/>
        </w:rPr>
        <w:t xml:space="preserve"> столетия: катастрофа теплохода «Александр Суворов» в </w:t>
      </w:r>
      <w:r w:rsidRPr="006F4BBE">
        <w:rPr>
          <w:spacing w:val="-3"/>
          <w:lang w:val="ru-RU"/>
        </w:rPr>
        <w:t>результате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столкновения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пролётом</w:t>
      </w:r>
      <w:r w:rsidRPr="006F4BBE">
        <w:rPr>
          <w:spacing w:val="-16"/>
          <w:lang w:val="ru-RU"/>
        </w:rPr>
        <w:t xml:space="preserve"> </w:t>
      </w:r>
      <w:r w:rsidRPr="006F4BBE">
        <w:rPr>
          <w:spacing w:val="-4"/>
          <w:lang w:val="ru-RU"/>
        </w:rPr>
        <w:t>Ульяновского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моста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через Волгу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(5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июня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1983</w:t>
      </w:r>
      <w:r w:rsidRPr="006F4BBE">
        <w:rPr>
          <w:spacing w:val="-14"/>
          <w:lang w:val="ru-RU"/>
        </w:rPr>
        <w:t xml:space="preserve"> </w:t>
      </w:r>
      <w:r w:rsidRPr="006F4BBE">
        <w:rPr>
          <w:spacing w:val="-3"/>
          <w:lang w:val="ru-RU"/>
        </w:rPr>
        <w:t>г.),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взрыв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четвёртого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ядерного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реактора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 xml:space="preserve">на Чернобыльской АЭС (26 апреля 1986 </w:t>
      </w:r>
      <w:r w:rsidRPr="006F4BBE">
        <w:rPr>
          <w:spacing w:val="-3"/>
          <w:lang w:val="ru-RU"/>
        </w:rPr>
        <w:t xml:space="preserve">г.), </w:t>
      </w:r>
      <w:r w:rsidRPr="006F4BBE">
        <w:rPr>
          <w:lang w:val="ru-RU"/>
        </w:rPr>
        <w:t>химическая авария с выбросом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аммиака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производственном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объединении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«Азот»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 xml:space="preserve">в </w:t>
      </w:r>
      <w:r w:rsidRPr="006F4BBE">
        <w:rPr>
          <w:spacing w:val="-3"/>
          <w:lang w:val="ru-RU"/>
        </w:rPr>
        <w:t>г.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Ионаве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(20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марта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1989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3"/>
          <w:lang w:val="ru-RU"/>
        </w:rPr>
        <w:t>г.),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взрыв</w:t>
      </w:r>
      <w:r w:rsidRPr="006F4BBE">
        <w:rPr>
          <w:spacing w:val="-11"/>
          <w:lang w:val="ru-RU"/>
        </w:rPr>
        <w:t xml:space="preserve"> </w:t>
      </w:r>
      <w:r w:rsidRPr="006F4BBE">
        <w:rPr>
          <w:spacing w:val="-3"/>
          <w:lang w:val="ru-RU"/>
        </w:rPr>
        <w:t>двух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пассажирских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 xml:space="preserve">поездов </w:t>
      </w:r>
      <w:r w:rsidRPr="006F4BBE">
        <w:rPr>
          <w:spacing w:val="-2"/>
          <w:lang w:val="ru-RU"/>
        </w:rPr>
        <w:t>под</w:t>
      </w:r>
      <w:r w:rsidRPr="006F4BBE">
        <w:rPr>
          <w:spacing w:val="-9"/>
          <w:lang w:val="ru-RU"/>
        </w:rPr>
        <w:t xml:space="preserve"> </w:t>
      </w:r>
      <w:r w:rsidRPr="006F4BBE">
        <w:rPr>
          <w:spacing w:val="-4"/>
          <w:lang w:val="ru-RU"/>
        </w:rPr>
        <w:t>Уфой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9"/>
          <w:lang w:val="ru-RU"/>
        </w:rPr>
        <w:t xml:space="preserve"> </w:t>
      </w:r>
      <w:r w:rsidRPr="006F4BBE">
        <w:rPr>
          <w:spacing w:val="-3"/>
          <w:lang w:val="ru-RU"/>
        </w:rPr>
        <w:t>результате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протечки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трубопровода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выброса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сжиженной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газово-бензиновой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смеси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(3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июня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1989</w:t>
      </w:r>
      <w:r w:rsidRPr="006F4BBE">
        <w:rPr>
          <w:spacing w:val="-21"/>
          <w:lang w:val="ru-RU"/>
        </w:rPr>
        <w:t xml:space="preserve"> </w:t>
      </w:r>
      <w:r w:rsidRPr="006F4BBE">
        <w:rPr>
          <w:spacing w:val="-3"/>
          <w:lang w:val="ru-RU"/>
        </w:rPr>
        <w:t>г.).</w:t>
      </w:r>
      <w:r w:rsidRPr="006F4BBE">
        <w:rPr>
          <w:spacing w:val="-21"/>
          <w:lang w:val="ru-RU"/>
        </w:rPr>
        <w:t xml:space="preserve"> </w:t>
      </w:r>
      <w:r w:rsidRPr="006F4BBE">
        <w:rPr>
          <w:spacing w:val="-3"/>
          <w:lang w:val="ru-RU"/>
        </w:rPr>
        <w:t xml:space="preserve">Государство </w:t>
      </w:r>
      <w:r w:rsidRPr="006F4BBE">
        <w:rPr>
          <w:lang w:val="ru-RU"/>
        </w:rPr>
        <w:t>столкнулось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серьёзными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вызовами,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ответ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которые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 xml:space="preserve">требовался быстрый и адекватный </w:t>
      </w:r>
      <w:r w:rsidRPr="006F4BBE">
        <w:rPr>
          <w:spacing w:val="-2"/>
          <w:lang w:val="ru-RU"/>
        </w:rPr>
        <w:t xml:space="preserve">ответ. </w:t>
      </w:r>
      <w:r w:rsidRPr="006F4BBE">
        <w:rPr>
          <w:lang w:val="ru-RU"/>
        </w:rPr>
        <w:t>Пришло понимание необходимости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скорейшего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внедрения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сознание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граждан</w:t>
      </w:r>
      <w:r w:rsidRPr="006F4BBE">
        <w:rPr>
          <w:spacing w:val="-36"/>
          <w:lang w:val="ru-RU"/>
        </w:rPr>
        <w:t xml:space="preserve"> </w:t>
      </w:r>
      <w:r w:rsidRPr="006F4BBE">
        <w:rPr>
          <w:spacing w:val="-4"/>
          <w:lang w:val="ru-RU"/>
        </w:rPr>
        <w:t xml:space="preserve">культуры </w:t>
      </w:r>
      <w:r w:rsidRPr="006F4BBE">
        <w:rPr>
          <w:lang w:val="ru-RU"/>
        </w:rPr>
        <w:t>безопасности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жизнедеятельности,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формирования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у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подрастающего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поколения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spacing w:val="-2"/>
          <w:lang w:val="ru-RU"/>
        </w:rPr>
        <w:t>модели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индивидуального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безопасного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поведения,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стремления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осознанно</w:t>
      </w:r>
      <w:r w:rsidRPr="006F4BBE">
        <w:rPr>
          <w:spacing w:val="-45"/>
          <w:lang w:val="ru-RU"/>
        </w:rPr>
        <w:t xml:space="preserve"> </w:t>
      </w:r>
      <w:r w:rsidRPr="006F4BBE">
        <w:rPr>
          <w:spacing w:val="-2"/>
          <w:lang w:val="ru-RU"/>
        </w:rPr>
        <w:t>соблюдать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нормы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правила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безопасности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повседневной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жизни.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связи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этим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введение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нашей стране обучения основам безопасности жизнедеятельности явилось важным и принципиальным достижением как для отечественного,</w:t>
      </w:r>
      <w:r w:rsidRPr="006F4BBE">
        <w:rPr>
          <w:spacing w:val="-36"/>
          <w:lang w:val="ru-RU"/>
        </w:rPr>
        <w:t xml:space="preserve"> </w:t>
      </w:r>
      <w:r w:rsidRPr="006F4BBE">
        <w:rPr>
          <w:spacing w:val="-2"/>
          <w:lang w:val="ru-RU"/>
        </w:rPr>
        <w:t>так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мирового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образовательного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сообщества.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</w:t>
      </w:r>
      <w:r>
        <w:rPr>
          <w:lang w:val="ru-RU"/>
        </w:rPr>
        <w:t xml:space="preserve"> </w:t>
      </w:r>
      <w:r w:rsidRPr="006F4BBE">
        <w:rPr>
          <w:lang w:val="ru-RU"/>
        </w:rPr>
        <w:t>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общества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государства.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этом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центральной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проблемой безопасности жизнедеятельности остаётся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сохранение жизни и здоровья каждого</w:t>
      </w:r>
      <w:r w:rsidRPr="006F4BBE">
        <w:rPr>
          <w:spacing w:val="26"/>
          <w:lang w:val="ru-RU"/>
        </w:rPr>
        <w:t xml:space="preserve"> </w:t>
      </w:r>
      <w:r w:rsidRPr="006F4BBE">
        <w:rPr>
          <w:lang w:val="ru-RU"/>
        </w:rPr>
        <w:t>человека.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безопасности: Стратегия национальной безопасности Российской Федерации (Указ Президента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Россий ской Федерации от 02.07.2021 № 400), Доктрина информационной безопасности Российской Федерации (Указ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Президента Российской Федерации от 5 декабря 2016 г. № 646), Национальные цели развития Российской Федерации на период до 2030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года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(Указ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Президента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Российской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Федерации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от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21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июля</w:t>
      </w:r>
      <w:r>
        <w:rPr>
          <w:lang w:val="ru-RU"/>
        </w:rPr>
        <w:t xml:space="preserve"> </w:t>
      </w:r>
      <w:r w:rsidRPr="006F4BBE">
        <w:rPr>
          <w:lang w:val="ru-RU"/>
        </w:rPr>
        <w:t>2020 г. № 474), Государственная программа Российской Федерации «Развитие образования» (Постановление Правительства РФ от 26.12.2017 г. №    1642).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Современный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учебный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предмет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ОБЖ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является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системообразующим, имеет свои дидактические компоненты во всех без исключения предметных областях и реализуется через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приобретение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необходимых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знаний,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выработку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закрепление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системы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взаимосвязанных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навыков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умений,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формирование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компетенций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области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безопасности,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поддержанных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согласованным изучением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других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учебных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предметов.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Научной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базой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учебного предмета ОБЖ является общая теория безопасности, исходя из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которой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он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должен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обеспечивать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формирование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целостного видения всего комплекса проблем безопасности, включая</w:t>
      </w:r>
      <w:r w:rsidRPr="006F4BBE">
        <w:rPr>
          <w:spacing w:val="-39"/>
          <w:lang w:val="ru-RU"/>
        </w:rPr>
        <w:t xml:space="preserve"> </w:t>
      </w:r>
      <w:r w:rsidRPr="006F4BBE">
        <w:rPr>
          <w:spacing w:val="-3"/>
          <w:lang w:val="ru-RU"/>
        </w:rPr>
        <w:t>гло</w:t>
      </w:r>
      <w:r w:rsidRPr="006F4BBE">
        <w:rPr>
          <w:lang w:val="ru-RU"/>
        </w:rPr>
        <w:t>бальные, что позволит обосновать оптимальную систему обеспечения безопасности личности, общества и государства, а также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актуализировать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обучающихся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построение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адекватной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модели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индивидуального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безопасного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поведения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повседневной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жизни,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сформировать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них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базовый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уровень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 xml:space="preserve">культуры безопасности 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жизнедеятельности.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В настоящее время с учётом новых вызовов и угроз подходы 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основного общего образования.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безопасности.</w:t>
      </w:r>
    </w:p>
    <w:p w:rsidR="00383776" w:rsidRPr="006F4BBE" w:rsidRDefault="00383776" w:rsidP="00383776">
      <w:pPr>
        <w:rPr>
          <w:lang w:val="ru-RU"/>
        </w:rPr>
      </w:pPr>
      <w:bookmarkStart w:id="4" w:name="_Toc97148768"/>
      <w:r w:rsidRPr="006F4BBE">
        <w:rPr>
          <w:lang w:val="ru-RU"/>
        </w:rPr>
        <w:t>ЦЕЛЬ ИЗУЧЕНИЯ УЧЕБНОГО ПРЕДМЕТА</w:t>
      </w:r>
      <w:bookmarkEnd w:id="4"/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«ОСНОВЫ  БЕЗОПАСНОСТИ ЖИЗНЕДЕЯТЕЛЬНОСТИ»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предполагает: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– 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   и приемы рационального и безопасного поведения при их проявлении;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– 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–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знание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понимание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роли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государства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общества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решении задач обеспечения национальной безопасности и защиты населения от опасных и чрезвычайных ситуаций природного, техногенного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социального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характера.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5" w:name="_Toc97148769"/>
      <w:r w:rsidRPr="006F4BBE">
        <w:rPr>
          <w:lang w:val="ru-RU"/>
        </w:rPr>
        <w:t>МЕСТО ПРЕДМЕТА В УЧЕБНОМ ПЛАНЕ</w:t>
      </w:r>
      <w:bookmarkEnd w:id="5"/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умений, углубленного понимания значимости безопасного поведения в условиях опасных и чрезвычайных ситуаций для личности, общества и государства предмет может изучаться в 5–7 классах из расчета</w:t>
      </w:r>
      <w:r>
        <w:rPr>
          <w:lang w:val="ru-RU"/>
        </w:rPr>
        <w:t xml:space="preserve"> </w:t>
      </w:r>
      <w:r w:rsidRPr="006F4BBE">
        <w:rPr>
          <w:lang w:val="ru-RU"/>
        </w:rPr>
        <w:t>1 час в неделю за счет использования части учебного плана, формируемого участниками образовательных отношений (всего 102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часа).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В 8–9 классах предмет изучается из расчета 1 час в неделю</w:t>
      </w:r>
      <w:r>
        <w:rPr>
          <w:lang w:val="ru-RU"/>
        </w:rPr>
        <w:t xml:space="preserve"> </w:t>
      </w:r>
      <w:r w:rsidRPr="006F4BBE">
        <w:rPr>
          <w:lang w:val="ru-RU"/>
        </w:rPr>
        <w:t>за счет обязательной части учебного плана (всего 68</w:t>
      </w:r>
      <w:r>
        <w:rPr>
          <w:lang w:val="ru-RU"/>
        </w:rPr>
        <w:t xml:space="preserve"> </w:t>
      </w:r>
      <w:r w:rsidRPr="006F4BBE">
        <w:rPr>
          <w:lang w:val="ru-RU"/>
        </w:rPr>
        <w:t>часов).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Организация вправе самостоятельно определять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последовательность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тематических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линий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учебного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предмета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ОБЖ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количество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часов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освоения.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Конкретное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наполнение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модулей может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быть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скорректировано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конкретизировано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учётом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региональных (географических, социальных, этнических и др.), 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также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бытовых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других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местных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особенностей.</w:t>
      </w:r>
    </w:p>
    <w:p w:rsidR="00383776" w:rsidRPr="006F4BBE" w:rsidRDefault="00383776" w:rsidP="00383776">
      <w:pPr>
        <w:ind w:firstLine="0"/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6" w:name="_Toc97148770"/>
      <w:r w:rsidRPr="006F4BBE">
        <w:rPr>
          <w:lang w:val="ru-RU"/>
        </w:rPr>
        <w:t>Особенности преподавания предмета «Основы безопасности жизнедеятельности» обучающимся с РАС</w:t>
      </w:r>
      <w:bookmarkEnd w:id="6"/>
    </w:p>
    <w:p w:rsidR="00383776" w:rsidRPr="006F4BBE" w:rsidRDefault="00383776" w:rsidP="00383776">
      <w:pPr>
        <w:rPr>
          <w:b/>
          <w:bCs/>
          <w:lang w:val="ru-RU"/>
        </w:rPr>
      </w:pP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При изучении ряда тем у обучающихся с РАС могут возникать трудности, связанные с недостаточным пониманием социальных отношений и ограниченностью личного и социального опыта, социальной наивностью. Для обучающегося с РАС ряд тем, связанных с безопасным поведением в повседневной жизни, имеют особо важное значение. 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Для преодоления этих трудностей необходимо предусмотреть выполнение обучающимся заданий, направленных на развитие жизненных компетенций, в частности, развитие способности использовать знания, полученные в ходе усвоения программного материала по учебной программе, для самостоятельной организации безопасной и полноценной жизни.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Такими заданиями могут быть задания на создание личных памяток, личных дневников и дневников безопасности, расписаний и визуальных подсказок по темам содержания программы. Также возможно использование системы домашних заданий для закрепления и обеспечения переноса навыков и умений, полученных в образовательной организации.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Также при изучении ряда тем важно контролировать реакцию обучающегося с РАС с тем, чтобы не допустить возникновения страхов или навязчивых состояний. Например, ограничить использование реалистичных изображений чрезвычайных ситуаций природного характера, техногенных аварий, пожаров, катастроф и т.п. 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Особенности структурирования материала.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На основе программы курс «Основ безопасности жизнедеятельности», может быть выстроен как по линейному, так и по концентрическому типу. При составлении рабочих программ в отдельных темах возможны дополнения с учетом местных условий и специфики обучения.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7" w:name="_Toc97148771"/>
      <w:r w:rsidRPr="006F4BBE">
        <w:rPr>
          <w:lang w:val="ru-RU"/>
        </w:rPr>
        <w:t>СОДЕРЖАНИЕ УЧЕБНОГО ПРЕДМЕТА</w:t>
      </w:r>
      <w:bookmarkEnd w:id="7"/>
    </w:p>
    <w:p w:rsidR="00383776" w:rsidRPr="007030F5" w:rsidRDefault="00383776" w:rsidP="00383776">
      <w:pPr>
        <w:rPr>
          <w:bCs/>
          <w:lang w:val="ru-RU"/>
        </w:rPr>
      </w:pPr>
      <w:r w:rsidRPr="007030F5">
        <w:rPr>
          <w:bCs/>
          <w:lang w:val="ru-RU"/>
        </w:rPr>
        <w:t>«ОСНОВЫ   БЕЗОПАСНОСТИ   ЖИЗНЕДЕЯТЕЛЬНОСТИ»</w:t>
      </w:r>
    </w:p>
    <w:p w:rsidR="00383776" w:rsidRPr="006F4BBE" w:rsidRDefault="00383776" w:rsidP="00383776">
      <w:pPr>
        <w:rPr>
          <w:b/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8" w:name="_Toc97148772"/>
      <w:r w:rsidRPr="006F4BBE">
        <w:rPr>
          <w:lang w:val="ru-RU"/>
        </w:rPr>
        <w:t>МОДУЛЬ № 1 «КУЛЬТУРА БЕЗОПАСНОСТИ ЖИЗНЕДЕЯТЕЛЬНОСТИ  В  СОВРЕМЕННОМ ОБЩЕСТВЕ»:</w:t>
      </w:r>
      <w:bookmarkEnd w:id="8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цель и задачи учебного предмета ОБЖ, его ключевые понятия и значение для человека;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смысл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понятий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«опасность»,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«безопасность»,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«риск»,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«культура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безопасности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жизнедеятельности»;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источники и факторы опасности, их классификация; общие принципы безопасного поведения;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виды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чрезвычайных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ситуаций,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сходство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различия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опасной, экстремальной и чрезвычайной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ситуаций;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уровни взаимодействия человека и окружающей среды; механизм перерастания повседневной ситуации в  чрезвычайную ситуацию, правила поведения в опасных и чрезвычайных ситуациях.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9" w:name="_Toc97148773"/>
      <w:r w:rsidRPr="006F4BBE">
        <w:rPr>
          <w:lang w:val="ru-RU"/>
        </w:rPr>
        <w:t>МОДУЛЬ № 2 «БЕЗОПАСНОСТЬ В БЫТУ»:</w:t>
      </w:r>
      <w:bookmarkEnd w:id="9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основные источники опасности в быту и их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классификация; защита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прав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потребителя,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сроки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годности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состав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продуктов</w:t>
      </w:r>
      <w:r>
        <w:rPr>
          <w:lang w:val="ru-RU"/>
        </w:rPr>
        <w:t xml:space="preserve"> </w:t>
      </w:r>
      <w:r w:rsidRPr="006F4BBE">
        <w:rPr>
          <w:lang w:val="ru-RU"/>
        </w:rPr>
        <w:t>питания;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признаки отравления, приёмы и правила оказания первой помощи;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комплектования и хранения домашней аптечки; бытовые травмы и правила их предупреждения, приёмы   и</w:t>
      </w:r>
      <w:r>
        <w:rPr>
          <w:lang w:val="ru-RU"/>
        </w:rPr>
        <w:t xml:space="preserve"> </w:t>
      </w:r>
      <w:r w:rsidRPr="006F4BBE">
        <w:rPr>
          <w:lang w:val="ru-RU"/>
        </w:rPr>
        <w:t>правила оказания первой помощи;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поведения в подъезде и лифте, а также при входе и выходе из них;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пожар и факторы его развития;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первичные  средства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пожаротушения;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вызова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экстренных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служб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порядок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взаимодействия с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ними,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ответственность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за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ложные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сообщения;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права, обязанности и ответственность граждан в области пожарной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безопасности;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ситуации криминального характера, правила поведения с малознакомыми людьми;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классификация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аварийных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ситуаций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коммунальных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системах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жизнеобеспечения;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подготовки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возможным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авариям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коммунальных системах,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порядок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действий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авариях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коммунальных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системах.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10" w:name="_Toc97148774"/>
      <w:r w:rsidRPr="006F4BBE">
        <w:rPr>
          <w:lang w:val="ru-RU"/>
        </w:rPr>
        <w:t>МОДУЛЬ № 3 «БЕЗОПАСНОСТЬ НА ТРАНСПОРТЕ»:</w:t>
      </w:r>
      <w:bookmarkEnd w:id="10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дорожного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движения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значение,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условия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обеспечения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безопасности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участников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дорожного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движения;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дорожного движения и дорожные знаки для пешеходов;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«дорожные ловушки» и правила их предупреждения; световозвращающие элементы и правила их применения; правила дорожного движения для пассажиров;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обязанности пассажиров маршрутных транспортных средств, ремень безопасности и правила его   применения;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действий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пассажиров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42"/>
          <w:lang w:val="ru-RU"/>
        </w:rPr>
        <w:t xml:space="preserve"> </w:t>
      </w:r>
      <w:r w:rsidRPr="006F4BBE">
        <w:rPr>
          <w:lang w:val="ru-RU"/>
        </w:rPr>
        <w:t>происшествиях 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маршрутных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транспортных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средствах,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 xml:space="preserve">вызванных террористическим </w:t>
      </w:r>
      <w:r w:rsidRPr="006F4BBE">
        <w:rPr>
          <w:spacing w:val="13"/>
          <w:lang w:val="ru-RU"/>
        </w:rPr>
        <w:t xml:space="preserve"> </w:t>
      </w:r>
      <w:r w:rsidRPr="006F4BBE">
        <w:rPr>
          <w:lang w:val="ru-RU"/>
        </w:rPr>
        <w:t>актом;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поведения пассажира мотоцикла;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дорожного движения для водителя велосипеда и иных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индивидуальных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средств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передвижения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(электросамокаты,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гироскутеры,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моноколёса,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сигвеи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т.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п.),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правила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безопасного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использования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мототранспорта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(мопедов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мотоциклов);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дорожные знаки для водителя велосипеда, сигналы велосипедиста;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подготовки велосипеда к пользованию;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дорожно-транспортные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происшествия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причины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возникновения;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основные факторы риска возникновения дорожно-транспортных  происшествий;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очевидца дорожно-транспортного происшествия;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при пожаре на транспорте;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особенности различных видов транспорта (подземного, железнодорожного, водного, воздушного);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обязанности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порядок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действий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пассажиров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различных происшествиях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отдельных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видах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транспорта,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вызванных террористическим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актом;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первая помощь и последовательность её    оказания;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и приёмы оказания первой помощи при различных травмах в результате чрезвычайных ситуаций на транспорте.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11" w:name="_Toc97148775"/>
      <w:r w:rsidRPr="006F4BBE">
        <w:rPr>
          <w:lang w:val="ru-RU"/>
        </w:rPr>
        <w:t>МОДУЛЬ № 4 «БЕЗОПАСНОСТЬ В ОБЩЕСТВЕННЫХ МЕСТАХ»:</w:t>
      </w:r>
      <w:bookmarkEnd w:id="11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общественные места и их характеристики, потенциальные источники опасности в общественных 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местах;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вызова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экстренных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служб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порядок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взаимодействия с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ними;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при беспорядках в местах массового пребывания людей;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при попадании в толпу и давку;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при обнаружении угрозы возникновения пожара;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при эвакуации из общественных мест и зданий;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опасности криминогенного  и  антиобщественного  характера в общественных местах, порядок действий при их возникновении;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 заложников;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при взаимодействии с правоохранительными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органами.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12" w:name="_Toc97148776"/>
      <w:r w:rsidRPr="006F4BBE">
        <w:rPr>
          <w:lang w:val="ru-RU"/>
        </w:rPr>
        <w:t>МОДУЛЬ № 5 «БЕЗОПАСНОСТЬ В ПРИРОДНОЙ СРЕДЕ»:</w:t>
      </w:r>
      <w:bookmarkEnd w:id="12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чрезвычайные ситуации природного характера и их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классификация;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поведения,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необходимые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снижения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риска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встречи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дикими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животными,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порядок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действий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встрече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ними; порядок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действий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укусах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диких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животных,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змей,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пауков,</w:t>
      </w:r>
      <w:r>
        <w:rPr>
          <w:lang w:val="ru-RU"/>
        </w:rPr>
        <w:t xml:space="preserve"> </w:t>
      </w:r>
      <w:r w:rsidRPr="006F4BBE">
        <w:rPr>
          <w:lang w:val="ru-RU"/>
        </w:rPr>
        <w:t>клещей и насекомых;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различия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съедобных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ядовитых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грибов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растений,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правила поведения,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необходимые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снижения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риска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отравления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ядовитыми грибами и</w:t>
      </w:r>
      <w:r w:rsidRPr="006F4BBE">
        <w:rPr>
          <w:spacing w:val="1"/>
          <w:lang w:val="ru-RU"/>
        </w:rPr>
        <w:t xml:space="preserve"> </w:t>
      </w:r>
      <w:r w:rsidRPr="006F4BBE">
        <w:rPr>
          <w:lang w:val="ru-RU"/>
        </w:rPr>
        <w:t>растениями;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автономные условия, их особенности и опасности, правила подготовки к длительному автономному 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существованию;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при автономном существовании в природной среде;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ориентирования на местности, способы подачи сигналов бедствия;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устройство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гор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классификация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горных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пород,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правила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безопасного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поведения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горах;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снежные лавины, их характеристики и опасности, порядок действий при попадании в лавину;</w:t>
      </w:r>
    </w:p>
    <w:p w:rsidR="00383776" w:rsidRPr="006F4BBE" w:rsidRDefault="00383776" w:rsidP="00383776">
      <w:pPr>
        <w:rPr>
          <w:lang w:val="ru-RU"/>
        </w:rPr>
      </w:pPr>
      <w:r>
        <w:rPr>
          <w:spacing w:val="-4"/>
          <w:lang w:val="ru-RU"/>
        </w:rPr>
        <w:t xml:space="preserve">- </w:t>
      </w:r>
      <w:r w:rsidRPr="006F4BBE">
        <w:rPr>
          <w:spacing w:val="-4"/>
          <w:lang w:val="ru-RU"/>
        </w:rPr>
        <w:t>камнепады,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28"/>
          <w:lang w:val="ru-RU"/>
        </w:rPr>
        <w:t xml:space="preserve"> </w:t>
      </w:r>
      <w:r w:rsidRPr="006F4BBE">
        <w:rPr>
          <w:spacing w:val="-4"/>
          <w:lang w:val="ru-RU"/>
        </w:rPr>
        <w:t>характеристики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spacing w:val="-4"/>
          <w:lang w:val="ru-RU"/>
        </w:rPr>
        <w:t>опасности,</w:t>
      </w:r>
      <w:r w:rsidRPr="006F4BBE">
        <w:rPr>
          <w:spacing w:val="-28"/>
          <w:lang w:val="ru-RU"/>
        </w:rPr>
        <w:t xml:space="preserve"> </w:t>
      </w:r>
      <w:r w:rsidRPr="006F4BBE">
        <w:rPr>
          <w:spacing w:val="-4"/>
          <w:lang w:val="ru-RU"/>
        </w:rPr>
        <w:t>порядок</w:t>
      </w:r>
      <w:r w:rsidRPr="006F4BBE">
        <w:rPr>
          <w:spacing w:val="-28"/>
          <w:lang w:val="ru-RU"/>
        </w:rPr>
        <w:t xml:space="preserve"> </w:t>
      </w:r>
      <w:r w:rsidRPr="006F4BBE">
        <w:rPr>
          <w:spacing w:val="-4"/>
          <w:lang w:val="ru-RU"/>
        </w:rPr>
        <w:t xml:space="preserve">действий, </w:t>
      </w:r>
      <w:r w:rsidRPr="006F4BBE">
        <w:rPr>
          <w:lang w:val="ru-RU"/>
        </w:rPr>
        <w:t>необходимых для снижения риска попадания под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камнепад;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сели,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характеристики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опасности,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порядок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действий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при попадании в зону</w:t>
      </w:r>
      <w:r w:rsidRPr="006F4BBE">
        <w:rPr>
          <w:spacing w:val="-4"/>
          <w:lang w:val="ru-RU"/>
        </w:rPr>
        <w:t xml:space="preserve"> </w:t>
      </w:r>
      <w:r w:rsidRPr="006F4BBE">
        <w:rPr>
          <w:lang w:val="ru-RU"/>
        </w:rPr>
        <w:t>селя;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оползни, их характеристики и опасности, порядок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действий при начале</w:t>
      </w:r>
      <w:r w:rsidRPr="006F4BBE">
        <w:rPr>
          <w:spacing w:val="3"/>
          <w:lang w:val="ru-RU"/>
        </w:rPr>
        <w:t xml:space="preserve"> </w:t>
      </w:r>
      <w:r w:rsidRPr="006F4BBE">
        <w:rPr>
          <w:lang w:val="ru-RU"/>
        </w:rPr>
        <w:t>оползня;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общие правила безопасного поведения на водоёмах, правила купания в подготовленных и неподготовленных   местах;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  действий при обнаружении человека в   полынье;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наводнения, их характеристики и опасности, порядок действий при наводнении;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цунами, их характеристики и опасности, порядок действий при нахождении в зоне цунами;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ураганы, бури, смерчи, их характеристики и опасности, порядок действий при ураганах, бурях и смерчах;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>- г</w:t>
      </w:r>
      <w:r w:rsidRPr="006F4BBE">
        <w:rPr>
          <w:lang w:val="ru-RU"/>
        </w:rPr>
        <w:t>розы,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характеристики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опасности,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порядок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действий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при попадании 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грозу;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землетрясения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извержения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вулканов,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характеристики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смысл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понятий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«экология»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«экологическая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культура»,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значение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экологии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устойчивого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развития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общества;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безопасного поведения при неблагоприятной экологической обстановке.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13" w:name="_Toc97148777"/>
      <w:r w:rsidRPr="006F4BBE">
        <w:rPr>
          <w:lang w:val="ru-RU"/>
        </w:rPr>
        <w:t>МОДУЛЬ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№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6</w:t>
      </w:r>
      <w:r w:rsidRPr="006F4BBE">
        <w:rPr>
          <w:spacing w:val="-26"/>
          <w:lang w:val="ru-RU"/>
        </w:rPr>
        <w:t xml:space="preserve"> </w:t>
      </w:r>
      <w:r w:rsidRPr="006F4BBE">
        <w:rPr>
          <w:spacing w:val="2"/>
          <w:lang w:val="ru-RU"/>
        </w:rPr>
        <w:t>«ЗДОРОВЬЕ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spacing w:val="3"/>
          <w:lang w:val="ru-RU"/>
        </w:rPr>
        <w:t>КАК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СОХРАНИТЬ. ОСНОВЫ  МЕДИЦИНСКИХ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ЗНАНИЙ»:</w:t>
      </w:r>
      <w:bookmarkEnd w:id="13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смысл понятий «здоровье» и «здоровый образ жизни», их содержание  и  значение  для человека;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факторы, влияющие на здоровье человека, опасность вредных привычек;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элементы здорового образа жизни, ответственность за сохранение здоровья;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понятие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«инфекционные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заболевания»,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причины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возникновения;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механизм распространения инфекционных заболеваний, меры их профилактики и защиты от  них;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 биолого-социального происхождения;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меры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профилактики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неинфекционных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заболеваний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защиты от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них;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диспансеризация и её задачи;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понятия «психическое здоровье» и «психологическое благополучие», современные модели психического здоровья и здоровой личности;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стресс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влияние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человека,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меры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профилактики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стресса,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способы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самоконтроля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саморегуляции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эмоциональных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состояний;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понятие «первая помощь» и обязанность по её оказанию, универсальный  алгоритм  оказания  первой помощи;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назначение и состав аптечки первой   помощи;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действий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оказании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первой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помощи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 xml:space="preserve">различных </w:t>
      </w:r>
      <w:r w:rsidRPr="006F4BBE">
        <w:rPr>
          <w:spacing w:val="-1"/>
          <w:lang w:val="ru-RU"/>
        </w:rPr>
        <w:t xml:space="preserve">ситуациях, </w:t>
      </w:r>
      <w:r w:rsidRPr="006F4BBE">
        <w:rPr>
          <w:lang w:val="ru-RU"/>
        </w:rPr>
        <w:t xml:space="preserve">приёмы психологической </w:t>
      </w:r>
      <w:r w:rsidRPr="006F4BBE">
        <w:rPr>
          <w:spacing w:val="-2"/>
          <w:lang w:val="ru-RU"/>
        </w:rPr>
        <w:t>поддержки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пострадавшего.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14" w:name="_Toc97148778"/>
      <w:r w:rsidRPr="006F4BBE">
        <w:rPr>
          <w:lang w:val="ru-RU"/>
        </w:rPr>
        <w:t>МОДУЛЬ № 7 «БЕЗОПАСНОСТЬ В СОЦИУМЕ»:</w:t>
      </w:r>
      <w:bookmarkEnd w:id="14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общение и его значение для человека, способы организации эффективного  и  позитивного общения;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понятие «конфликт» и стадии его развития, факторы и причины развития конфликта;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условия и ситуации возникновения межличностных 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групповых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конфликтов,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безопасные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эффективные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способы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избегания и разрешения конфликтных</w:t>
      </w:r>
      <w:r w:rsidRPr="006F4BBE">
        <w:rPr>
          <w:spacing w:val="49"/>
          <w:lang w:val="ru-RU"/>
        </w:rPr>
        <w:t xml:space="preserve"> </w:t>
      </w:r>
      <w:r w:rsidRPr="006F4BBE">
        <w:rPr>
          <w:lang w:val="ru-RU"/>
        </w:rPr>
        <w:t>ситуаций;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способ разрешения конфликта с помощью третьей стороны (модератора);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опасные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формы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проявления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конфликта: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агрессия,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домашнее насилие 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буллинг;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манипуляции в ходе межличностного общения, приёмы распознавания  манипуляций  и  способы  противостояния им;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приёмы распознавания противозаконных проявлений манипуляции (мошенничество,  вымогательство, 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  них;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современные молодёжные увлечения и опасности, связанные с ними, правила безопасного   поведения;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безопасной коммуникации с незнакомыми людьми.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15" w:name="_Toc97148779"/>
      <w:r w:rsidRPr="006F4BBE">
        <w:rPr>
          <w:lang w:val="ru-RU"/>
        </w:rPr>
        <w:t>МОДУЛЬ № 8 «БЕЗОПАСНОСТЬ В ИНФОРМАЦИОННОМ ПРОСТРАНСТВЕ»:</w:t>
      </w:r>
      <w:bookmarkEnd w:id="15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 цифровой среды;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риски и угрозы при использовании Интернета;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общие принципы безопасного поведения, необходимые для предупреждения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возникновения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сложных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опасных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ситуаций в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личном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цифровом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пространстве;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опасные явления цифровой среды: вредоносные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программы и приложения и их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разновидности;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кибергигиены, необходимые</w:t>
      </w:r>
      <w:r w:rsidRPr="006F4BBE">
        <w:rPr>
          <w:spacing w:val="17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25"/>
          <w:lang w:val="ru-RU"/>
        </w:rPr>
        <w:t xml:space="preserve"> </w:t>
      </w:r>
      <w:r w:rsidRPr="006F4BBE">
        <w:rPr>
          <w:lang w:val="ru-RU"/>
        </w:rPr>
        <w:t>предупреждения возникновения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сложных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опасных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ситуаций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цифровой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среде; основные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виды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опасного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запрещённого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контента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 xml:space="preserve">Интернете и его признаки, приёмы распознавания опасностей   </w:t>
      </w:r>
      <w:r w:rsidRPr="006F4BBE">
        <w:rPr>
          <w:spacing w:val="3"/>
          <w:lang w:val="ru-RU"/>
        </w:rPr>
        <w:t xml:space="preserve"> </w:t>
      </w:r>
      <w:r w:rsidRPr="006F4BBE">
        <w:rPr>
          <w:lang w:val="ru-RU"/>
        </w:rPr>
        <w:t>при</w:t>
      </w:r>
      <w:r>
        <w:rPr>
          <w:lang w:val="ru-RU"/>
        </w:rPr>
        <w:t xml:space="preserve"> </w:t>
      </w:r>
      <w:r w:rsidRPr="006F4BBE">
        <w:rPr>
          <w:lang w:val="ru-RU"/>
        </w:rPr>
        <w:t>использовании Интернета; противоправные  действия  в Интернете;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цифрового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поведения,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необходимого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предотвращения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рисков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угроз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использовании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Интернета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(кибербуллинга, вербовки в различные организации и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группы);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16" w:name="_Toc97148780"/>
      <w:r w:rsidRPr="006F4BBE">
        <w:rPr>
          <w:lang w:val="ru-RU"/>
        </w:rPr>
        <w:t>МОДУЛЬ № 9 «ОСНОВЫ ПРОТИВОДЕЙСТВИЯ ЭКСТРЕМИЗМУ  И ТЕРРОРИЗМУ»:</w:t>
      </w:r>
      <w:bookmarkEnd w:id="16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 и  её цели;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признаки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вовлечения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террористическую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деятельность,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правила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антитеррористического</w:t>
      </w:r>
      <w:r w:rsidRPr="006F4BBE">
        <w:rPr>
          <w:spacing w:val="-36"/>
          <w:lang w:val="ru-RU"/>
        </w:rPr>
        <w:t xml:space="preserve"> </w:t>
      </w:r>
      <w:r w:rsidRPr="006F4BBE">
        <w:rPr>
          <w:lang w:val="ru-RU"/>
        </w:rPr>
        <w:t>поведения;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признаки угроз и подготовки различных форм терактов,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порядок действий при их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обнаружении;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правила безопасного поведения в условиях совершения теракта;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17" w:name="_Toc97148781"/>
      <w:r w:rsidRPr="006F4BBE">
        <w:rPr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  <w:bookmarkEnd w:id="17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классификация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чрезвычайных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ситуаций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природного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техногенного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характера;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государственные службы обеспечения безопасности, их роль и сфера ответственности, порядок взаимодействия с    ними;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общественные институты и их место в системе обеспечения безопасности  жизни  и  здоровья населения;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права,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обязанности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граждан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Российской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Федерации</w:t>
      </w:r>
      <w:r w:rsidRPr="006F4BBE">
        <w:rPr>
          <w:spacing w:val="-14"/>
          <w:lang w:val="ru-RU"/>
        </w:rPr>
        <w:t xml:space="preserve"> </w:t>
      </w:r>
      <w:r w:rsidRPr="006F4BBE">
        <w:rPr>
          <w:lang w:val="ru-RU"/>
        </w:rPr>
        <w:t>в области защиты населения от чрезвычайных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ситуаций;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антикоррупционное поведение как элемент общественной и государственной безопасности;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информирование и оповещение населения о чрезвычайных ситуациях, система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ОКСИОН;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сигнал «Внимание всем!», порядок действий населения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при его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получении,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авариях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с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выбросом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химических и радиоактивных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веществ;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 </w:t>
      </w:r>
    </w:p>
    <w:p w:rsidR="00383776" w:rsidRPr="006F4BBE" w:rsidRDefault="00383776" w:rsidP="00383776">
      <w:pPr>
        <w:rPr>
          <w:lang w:val="ru-RU"/>
        </w:rPr>
      </w:pPr>
      <w:bookmarkStart w:id="18" w:name="_Toc97148782"/>
      <w:r w:rsidRPr="006F4BBE">
        <w:rPr>
          <w:lang w:val="ru-RU"/>
        </w:rPr>
        <w:t>ПЛАНИРУЕМЫЕ РЕЗУЛЬТАТЫ ОСВОЕНИЯ  УЧЕБНОГО ПРЕДМЕТА</w:t>
      </w:r>
      <w:bookmarkEnd w:id="18"/>
    </w:p>
    <w:p w:rsidR="00383776" w:rsidRPr="009C3ABA" w:rsidRDefault="00383776" w:rsidP="00383776">
      <w:pPr>
        <w:rPr>
          <w:bCs/>
          <w:lang w:val="ru-RU"/>
        </w:rPr>
      </w:pPr>
      <w:r w:rsidRPr="009C3ABA">
        <w:rPr>
          <w:bCs/>
          <w:lang w:val="ru-RU"/>
        </w:rPr>
        <w:t xml:space="preserve">«ОСНОВЫ БЕЗОПАСНОСТИ ЖИЗНЕДЕЯТЕЛЬНОСТИ» </w:t>
      </w:r>
    </w:p>
    <w:p w:rsidR="00383776" w:rsidRPr="009C3ABA" w:rsidRDefault="00383776" w:rsidP="00383776">
      <w:pPr>
        <w:rPr>
          <w:bCs/>
          <w:lang w:val="ru-RU"/>
        </w:rPr>
      </w:pPr>
      <w:r w:rsidRPr="009C3ABA">
        <w:rPr>
          <w:bCs/>
          <w:lang w:val="ru-RU"/>
        </w:rPr>
        <w:t>НА  УРОВНЕ  ОСНОВНОГО  ОБЩЕГО ОБРАЗОВАНИЯ</w:t>
      </w:r>
    </w:p>
    <w:p w:rsidR="00383776" w:rsidRPr="009C3ABA" w:rsidRDefault="00383776" w:rsidP="00383776">
      <w:pPr>
        <w:rPr>
          <w:bCs/>
          <w:lang w:val="ru-RU"/>
        </w:rPr>
      </w:pP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Настоящая Программа чётко ориентирована на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выполнение требований, устанавливаемых ФГОС к результатам освоения основной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образовательной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программы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(личностные,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метапредметные и предметные), которые должны демонстрировать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обучающиеся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по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завершении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обучения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основной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школе.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19" w:name="_Toc97148783"/>
      <w:r w:rsidRPr="006F4BBE">
        <w:rPr>
          <w:spacing w:val="3"/>
          <w:lang w:val="ru-RU"/>
        </w:rPr>
        <w:t>ЛИЧНОСТНЫЕ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РЕЗУЛЬТАТЫ</w:t>
      </w:r>
      <w:bookmarkEnd w:id="19"/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В силу особенностей личностного развития достижение данных результатов обучающимися с РАС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школьника с РАС.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Личностные результаты достигаются в единстве учебной и воспитательной деятельности в соответствии с 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 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целом.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   основе.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1. Патриотическое воспитание: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 и памятникам, традициям разных народов, проживающих в родной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стране;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2. Гражданское воспитание: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 нормах   и   правилах межличностных  отношений в поликультурном и многоконфессиональном обществе; представление о способах противодействия 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гуманитарной деятельности (волонтёрство, помощь людям, нуждающимся в ней); сформированность активной жизненной позиции, умений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и навыков личного участия в обеспечении мер безопасности  личности, общества и  государства;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понимание и признание особой роли России в обеспечении государственной и международной безопасности, обороны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 xml:space="preserve">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 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характера;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  людьми.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3.  Духовно-нравственное воспитание: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пространства;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развитие ответственного отношения к ведению здорового образа  жизни,  исключающего  употребление  наркотиков,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алкого-ля,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курения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нанесение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иного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вреда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собственному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здоровью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 xml:space="preserve">и здоровью </w:t>
      </w:r>
      <w:r w:rsidRPr="006F4BBE">
        <w:rPr>
          <w:spacing w:val="3"/>
          <w:lang w:val="ru-RU"/>
        </w:rPr>
        <w:t xml:space="preserve"> </w:t>
      </w:r>
      <w:r w:rsidRPr="006F4BBE">
        <w:rPr>
          <w:lang w:val="ru-RU"/>
        </w:rPr>
        <w:t>окружающих;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4.  Эстетическое воспитание: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формирование гармоничной личности, развитие способности воспринимать, ценить и создавать прекрасное 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повседневной жизни;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понимание взаимозависимости счастливого юношества и безопасного личного поведения в повседневной   жизни.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5. Ценности научного познания: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 с 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формирование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современной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научной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картины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мира,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понимание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причин,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механизмов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возникновения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последствий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распространённых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видов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опасных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чрезвычайных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ситуаций,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которые могут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произойти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во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время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пребывания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средах</w:t>
      </w:r>
      <w:r w:rsidRPr="006F4BBE">
        <w:rPr>
          <w:spacing w:val="-25"/>
          <w:lang w:val="ru-RU"/>
        </w:rPr>
        <w:t xml:space="preserve"> </w:t>
      </w:r>
      <w:r w:rsidRPr="006F4BBE">
        <w:rPr>
          <w:lang w:val="ru-RU"/>
        </w:rPr>
        <w:t>(бытовые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условия,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дорожное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движение,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общественные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места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социум, природа, коммуникационные связи и</w:t>
      </w:r>
      <w:r w:rsidRPr="006F4BBE">
        <w:rPr>
          <w:spacing w:val="40"/>
          <w:lang w:val="ru-RU"/>
        </w:rPr>
        <w:t xml:space="preserve"> </w:t>
      </w:r>
      <w:r w:rsidRPr="006F4BBE">
        <w:rPr>
          <w:lang w:val="ru-RU"/>
        </w:rPr>
        <w:t>каналы);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 и возможностей.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6.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Физическое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воспитание,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формирование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культуры</w:t>
      </w:r>
      <w:r w:rsidRPr="006F4BBE">
        <w:rPr>
          <w:spacing w:val="-38"/>
          <w:lang w:val="ru-RU"/>
        </w:rPr>
        <w:t xml:space="preserve"> </w:t>
      </w:r>
      <w:r w:rsidRPr="006F4BBE">
        <w:rPr>
          <w:lang w:val="ru-RU"/>
        </w:rPr>
        <w:t>здоровья 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эмоционального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благополучия: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  государства;</w:t>
      </w:r>
    </w:p>
    <w:p w:rsidR="00383776" w:rsidRDefault="00383776" w:rsidP="00383776">
      <w:pPr>
        <w:rPr>
          <w:spacing w:val="25"/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осознание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ценности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жизни;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ответственное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отношение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к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своему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здоровью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установка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здоровый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образ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жизни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(здоровое питание, соблюдение гигиенических правил, сбалансированный режим занятий и отдыха, регулярная физическая активность);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осознание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последствий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неприятие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вредных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привычек (употребление алкоголя, наркотиков, курение) и иных форм вреда для физического и психического здоровья;</w:t>
      </w:r>
      <w:r w:rsidRPr="006F4BBE">
        <w:rPr>
          <w:spacing w:val="25"/>
          <w:lang w:val="ru-RU"/>
        </w:rPr>
        <w:t xml:space="preserve"> </w:t>
      </w:r>
    </w:p>
    <w:p w:rsidR="00383776" w:rsidRPr="006F4BBE" w:rsidRDefault="00383776" w:rsidP="00383776">
      <w:pPr>
        <w:rPr>
          <w:lang w:val="ru-RU"/>
        </w:rPr>
      </w:pPr>
      <w:r>
        <w:rPr>
          <w:spacing w:val="25"/>
          <w:lang w:val="ru-RU"/>
        </w:rPr>
        <w:t xml:space="preserve">- </w:t>
      </w:r>
      <w:r w:rsidRPr="006F4BBE">
        <w:rPr>
          <w:lang w:val="ru-RU"/>
        </w:rPr>
        <w:t>соблюдение</w:t>
      </w:r>
      <w:r>
        <w:rPr>
          <w:lang w:val="ru-RU"/>
        </w:rPr>
        <w:t xml:space="preserve"> </w:t>
      </w:r>
      <w:r w:rsidRPr="006F4BBE">
        <w:rPr>
          <w:lang w:val="ru-RU"/>
        </w:rPr>
        <w:t>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 и природным условиям, в том числе осмысливая собственный опыт  и  выстраивая  дальнейшие</w:t>
      </w:r>
      <w:r w:rsidRPr="006F4BBE">
        <w:rPr>
          <w:spacing w:val="-3"/>
          <w:lang w:val="ru-RU"/>
        </w:rPr>
        <w:t xml:space="preserve"> </w:t>
      </w:r>
      <w:r w:rsidRPr="006F4BBE">
        <w:rPr>
          <w:lang w:val="ru-RU"/>
        </w:rPr>
        <w:t>цели;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умение принимать себя и других, не осуждая;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умение осознавать эмоциональное состояние себя и других, уметь управлять собственным эмоциональным   состоянием;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сформированность навыка рефлексии, признание своего права на ошибку и такого же права другого   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человека.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7. Трудовое воспитание:</w:t>
      </w:r>
    </w:p>
    <w:p w:rsidR="00383776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 с учётом личных и общественных интересов и  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потребностей;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 ситуациях;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овладение умениями оказывать первую помощь пострадавшим при потере сознания, остановке дыхания, наружных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кровотечениях,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попадании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инородных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тел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верхние</w:t>
      </w:r>
      <w:r w:rsidRPr="006F4BBE">
        <w:rPr>
          <w:spacing w:val="-15"/>
          <w:lang w:val="ru-RU"/>
        </w:rPr>
        <w:t xml:space="preserve"> </w:t>
      </w:r>
      <w:r w:rsidRPr="006F4BBE">
        <w:rPr>
          <w:lang w:val="ru-RU"/>
        </w:rPr>
        <w:t>дыхательные пути, травмах различных областей тела, ожогах,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отморожениях,</w:t>
      </w:r>
      <w:r w:rsidRPr="006F4BBE">
        <w:rPr>
          <w:spacing w:val="35"/>
          <w:lang w:val="ru-RU"/>
        </w:rPr>
        <w:t xml:space="preserve"> </w:t>
      </w:r>
      <w:r w:rsidRPr="006F4BBE">
        <w:rPr>
          <w:lang w:val="ru-RU"/>
        </w:rPr>
        <w:t>отравлениях;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установка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овладение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знаниями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умениями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предупреждения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опасных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чрезвычайных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ситуаций,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время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пребывания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 различных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средах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(в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помещении,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улице,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природе,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общественных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местах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массовых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мероприятиях,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коммуникации, при воздействии рисков культурной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среды).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8.  Экологическое воспитание: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ориентация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на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применение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знаний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из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социальных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44"/>
          <w:lang w:val="ru-RU"/>
        </w:rPr>
        <w:t xml:space="preserve"> </w:t>
      </w:r>
      <w:r w:rsidRPr="006F4BBE">
        <w:rPr>
          <w:lang w:val="ru-RU"/>
        </w:rPr>
        <w:t>естественных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наук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для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решения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задач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области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среды,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планирования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поступков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оценки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возможных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последствий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для окружающей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среды;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повышение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уровня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экологической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культуры,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осознание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глобального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характера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экологических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проблем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и путей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решения;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активное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неприятие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действий,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приносящих вред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окружающей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среде;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осознание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своей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роли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как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гражданина и потребителя в условиях взаимосвязи природной,</w:t>
      </w:r>
      <w:r w:rsidRPr="006F4BBE">
        <w:rPr>
          <w:spacing w:val="-35"/>
          <w:lang w:val="ru-RU"/>
        </w:rPr>
        <w:t xml:space="preserve"> </w:t>
      </w:r>
      <w:r w:rsidRPr="006F4BBE">
        <w:rPr>
          <w:lang w:val="ru-RU"/>
        </w:rPr>
        <w:t>технологической и социальной сред; готовность к участию в практической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деятельности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экологической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направленности;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20" w:name="_Toc97148784"/>
      <w:r w:rsidRPr="006F4BBE">
        <w:rPr>
          <w:lang w:val="ru-RU"/>
        </w:rPr>
        <w:t>МЕТАПРЕДМЕТНЫЕ РЕЗУЛЬТАТЫ</w:t>
      </w:r>
      <w:bookmarkEnd w:id="20"/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Метапредметные результаты характеризуют сформированность у обучающихся межпредметных  понятий  (используются в нескольких предметных областях и позволяют связывать знания из различных дисциплин в целостную научную карти 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 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</w:t>
      </w:r>
      <w:r w:rsidRPr="006F4BBE">
        <w:rPr>
          <w:spacing w:val="9"/>
          <w:lang w:val="ru-RU"/>
        </w:rPr>
        <w:t xml:space="preserve"> </w:t>
      </w:r>
      <w:r w:rsidRPr="006F4BBE">
        <w:rPr>
          <w:lang w:val="ru-RU"/>
        </w:rPr>
        <w:t>среде.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Метапредметные результаты, формируемые в ходе изучения учебного  предмета  ОБЖ,  должны отражать: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 </w:t>
      </w:r>
      <w:r w:rsidRPr="006F4BBE">
        <w:rPr>
          <w:i/>
          <w:lang w:val="ru-RU"/>
        </w:rPr>
        <w:t>Овладение универсальными познавательными действиями.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Базовые логические действия: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выявлять и характеризовать существенные признаки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объектов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(явлений);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выявлять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дефициты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информации,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данных,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необходимых</w:t>
      </w:r>
      <w:r w:rsidRPr="006F4BBE">
        <w:rPr>
          <w:spacing w:val="-19"/>
          <w:lang w:val="ru-RU"/>
        </w:rPr>
        <w:t xml:space="preserve"> </w:t>
      </w:r>
      <w:r w:rsidRPr="006F4BBE">
        <w:rPr>
          <w:lang w:val="ru-RU"/>
        </w:rPr>
        <w:t>для решения поставленной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задачи;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 гипотезы  о взаимосвязях;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самостоятельно  выбирать  способ  решения  учебной  зада чи (сравнивать несколько вариантов решения, выбирать наиболее подходящий с учётом самостоятельно выделенных критериев).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Базовые исследовательские действия: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 объекта  (явления)  повседневной жизни;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  исследования;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связи;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прогнозировать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возможное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дальнейшее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развитие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процессов, событий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последствия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аналогичных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или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сходных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ситуациях, а также выдвигать предположения об их развитии в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новых условиях и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контекстах.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Работа  с информацией: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   критериев;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>- в</w:t>
      </w:r>
      <w:r w:rsidRPr="006F4BBE">
        <w:rPr>
          <w:lang w:val="ru-RU"/>
        </w:rPr>
        <w:t>ыбирать, анализировать, систематизировать 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интерпретировать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информацию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видов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форм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представления;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находить сходные аргументы (подтверждающие или опровергающие одну и ту же идею, версию) в различных информационных  источниках;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самостоятельно выбирать оптимальную форму представления информации и иллюстрировать решаемые задачи</w:t>
      </w:r>
      <w:r w:rsidRPr="006F4BBE">
        <w:rPr>
          <w:spacing w:val="-34"/>
          <w:lang w:val="ru-RU"/>
        </w:rPr>
        <w:t xml:space="preserve"> </w:t>
      </w:r>
      <w:r w:rsidRPr="006F4BBE">
        <w:rPr>
          <w:lang w:val="ru-RU"/>
        </w:rPr>
        <w:t>несложными схемами, диаграммами, иной графикой и их комбинациями;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эффективно запоминать и систематизировать информацию. Овладение   системой   универсальных   познавательных  действий обеспечивает сформированность когнитивных навыков обучающихся.</w:t>
      </w:r>
    </w:p>
    <w:p w:rsidR="00383776" w:rsidRPr="006F4BBE" w:rsidRDefault="00383776" w:rsidP="00383776">
      <w:pPr>
        <w:rPr>
          <w:i/>
          <w:lang w:val="ru-RU"/>
        </w:rPr>
      </w:pPr>
      <w:r w:rsidRPr="006F4BBE">
        <w:rPr>
          <w:i/>
          <w:lang w:val="ru-RU"/>
        </w:rPr>
        <w:t>Овладение универсальными коммуникативными  действиями.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«Общение» следует оценивать индивидуальные результаты и динамику формирования данных УУД у обучающихся.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Общение: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общения,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определять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предпосылки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возникновения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конфликтных ситуаций и выстраивать грамотное общение для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их смягчения;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  взгляды;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сопоставлять свои суждения с суждениями других участников диалога, обнаруживать различие и сходство    позиций;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  диалога;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   материалы.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Совместная деятельность (сотрудничество):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понимать и использовать преимущества командной</w:t>
      </w:r>
      <w:r w:rsidRPr="006F4BBE">
        <w:rPr>
          <w:spacing w:val="-2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5"/>
          <w:lang w:val="ru-RU"/>
        </w:rPr>
        <w:t xml:space="preserve"> </w:t>
      </w:r>
      <w:r w:rsidRPr="006F4BBE">
        <w:rPr>
          <w:lang w:val="ru-RU"/>
        </w:rPr>
        <w:t>индивидуальной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работы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решении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конкретной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учебной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задачи; планировать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организацию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совместной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деятельности</w:t>
      </w:r>
      <w:r w:rsidRPr="006F4BBE">
        <w:rPr>
          <w:spacing w:val="-37"/>
          <w:lang w:val="ru-RU"/>
        </w:rPr>
        <w:t xml:space="preserve"> </w:t>
      </w:r>
      <w:r w:rsidRPr="006F4BBE">
        <w:rPr>
          <w:lang w:val="ru-RU"/>
        </w:rPr>
        <w:t>(распределять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роли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понимать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свою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роль,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принимать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правила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учебного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взаимодействия,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обсуждать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процесс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результат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совместной работы,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подчиняться,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выделять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общую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точку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зрения,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договариваться о результатах);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Овладение системой универсальных коммуникативных действий обеспечивает сформированность социальных навыков и эмоционального  интеллекта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обучающихся.</w:t>
      </w:r>
    </w:p>
    <w:p w:rsidR="00383776" w:rsidRPr="006F4BBE" w:rsidRDefault="00383776" w:rsidP="00383776">
      <w:pPr>
        <w:rPr>
          <w:i/>
          <w:lang w:val="ru-RU"/>
        </w:rPr>
      </w:pPr>
      <w:r w:rsidRPr="006F4BBE">
        <w:rPr>
          <w:i/>
          <w:lang w:val="ru-RU"/>
        </w:rPr>
        <w:t>Овладение универсальными учебными регулятивными действиями.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У учащихся с РАС зачастую задерживается фактическое вступление в подростковый возраст,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 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Самоорганизация: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выявлять проблемные вопросы, требующие решения 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жизненных и учебных</w:t>
      </w:r>
      <w:r w:rsidRPr="006F4BBE">
        <w:rPr>
          <w:spacing w:val="4"/>
          <w:lang w:val="ru-RU"/>
        </w:rPr>
        <w:t xml:space="preserve"> </w:t>
      </w:r>
      <w:r w:rsidRPr="006F4BBE">
        <w:rPr>
          <w:lang w:val="ru-RU"/>
        </w:rPr>
        <w:t>ситуациях;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 и  имеющихся ресурсов;</w:t>
      </w:r>
    </w:p>
    <w:p w:rsidR="00383776" w:rsidRPr="006F4BBE" w:rsidRDefault="00383776" w:rsidP="00383776">
      <w:pPr>
        <w:rPr>
          <w:lang w:val="ru-RU"/>
        </w:rPr>
      </w:pPr>
      <w:r>
        <w:rPr>
          <w:spacing w:val="-3"/>
          <w:lang w:val="ru-RU"/>
        </w:rPr>
        <w:t xml:space="preserve">- </w:t>
      </w:r>
      <w:r w:rsidRPr="006F4BBE">
        <w:rPr>
          <w:spacing w:val="-3"/>
          <w:lang w:val="ru-RU"/>
        </w:rPr>
        <w:t>составлять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план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действий,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находить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необходимые</w:t>
      </w:r>
      <w:r w:rsidRPr="006F4BBE">
        <w:rPr>
          <w:spacing w:val="-8"/>
          <w:lang w:val="ru-RU"/>
        </w:rPr>
        <w:t xml:space="preserve"> </w:t>
      </w:r>
      <w:r w:rsidRPr="006F4BBE">
        <w:rPr>
          <w:lang w:val="ru-RU"/>
        </w:rPr>
        <w:t>ресурсы</w:t>
      </w:r>
      <w:r w:rsidRPr="006F4BBE">
        <w:rPr>
          <w:spacing w:val="-8"/>
          <w:lang w:val="ru-RU"/>
        </w:rPr>
        <w:t xml:space="preserve"> </w:t>
      </w:r>
      <w:r w:rsidRPr="006F4BBE">
        <w:rPr>
          <w:spacing w:val="-2"/>
          <w:lang w:val="ru-RU"/>
        </w:rPr>
        <w:t xml:space="preserve">для </w:t>
      </w:r>
      <w:r w:rsidRPr="006F4BBE">
        <w:rPr>
          <w:lang w:val="ru-RU"/>
        </w:rPr>
        <w:t>его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выполнения,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необходимости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корректировать</w:t>
      </w:r>
      <w:r w:rsidRPr="006F4BBE">
        <w:rPr>
          <w:spacing w:val="-13"/>
          <w:lang w:val="ru-RU"/>
        </w:rPr>
        <w:t xml:space="preserve"> </w:t>
      </w:r>
      <w:r w:rsidRPr="006F4BBE">
        <w:rPr>
          <w:lang w:val="ru-RU"/>
        </w:rPr>
        <w:t>предложенный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алгоритм,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брать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ответственность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за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принятое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решение.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Самоконтроль</w:t>
      </w:r>
      <w:r w:rsidRPr="006F4BBE">
        <w:rPr>
          <w:spacing w:val="55"/>
          <w:lang w:val="ru-RU"/>
        </w:rPr>
        <w:t xml:space="preserve"> </w:t>
      </w:r>
      <w:r w:rsidRPr="006F4BBE">
        <w:rPr>
          <w:lang w:val="ru-RU"/>
        </w:rPr>
        <w:t>(рефлексия):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 объяснять причины достижения (недостижения) результатов деятельности, давать оценку приобретённому опыту, уметь   на-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ходить позитивное в произошедшей ситуации; оценивать соответствие результата цели и условиям. Эмоциональный  интеллект: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управлять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собственными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эмоциями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не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поддаваться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 xml:space="preserve">эмоциям других, выявлять и анализировать их </w:t>
      </w:r>
      <w:r w:rsidRPr="006F4BBE">
        <w:rPr>
          <w:spacing w:val="19"/>
          <w:lang w:val="ru-RU"/>
        </w:rPr>
        <w:t xml:space="preserve"> </w:t>
      </w:r>
      <w:r w:rsidRPr="006F4BBE">
        <w:rPr>
          <w:lang w:val="ru-RU"/>
        </w:rPr>
        <w:t>причины;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ставить себя на место другого человека, понимать мотивы и намерения другого, регулировать способ выражения    эмоций.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Принятие себя и других: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осознанно относиться к другому человеку, его мнению, признавать право на ошибку свою и   чужую;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быть открытым себе и другим, осознавать невозможность контроля  всего вокруг.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spacing w:val="-5"/>
          <w:lang w:val="ru-RU"/>
        </w:rPr>
        <w:t xml:space="preserve">Овладение системой универсальных учебных регулятивных </w:t>
      </w:r>
      <w:r w:rsidRPr="006F4BBE">
        <w:rPr>
          <w:spacing w:val="-4"/>
          <w:lang w:val="ru-RU"/>
        </w:rPr>
        <w:t xml:space="preserve">действий </w:t>
      </w:r>
      <w:r w:rsidRPr="006F4BBE">
        <w:rPr>
          <w:spacing w:val="-5"/>
          <w:lang w:val="ru-RU"/>
        </w:rPr>
        <w:t xml:space="preserve">обеспечивает формирование смысловых установок личности (внутренняя позиция личности) </w:t>
      </w:r>
      <w:r w:rsidRPr="006F4BBE">
        <w:rPr>
          <w:lang w:val="ru-RU"/>
        </w:rPr>
        <w:t xml:space="preserve">и </w:t>
      </w:r>
      <w:r w:rsidRPr="006F4BBE">
        <w:rPr>
          <w:spacing w:val="-5"/>
          <w:lang w:val="ru-RU"/>
        </w:rPr>
        <w:t xml:space="preserve">жизненных навыков личности </w:t>
      </w:r>
      <w:r w:rsidRPr="006F4BBE">
        <w:rPr>
          <w:lang w:val="ru-RU"/>
        </w:rPr>
        <w:t>(управления  собой,  самодисциплины,  устойчивого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поведения).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21" w:name="_Toc97148785"/>
      <w:r w:rsidRPr="006F4BBE">
        <w:rPr>
          <w:lang w:val="ru-RU"/>
        </w:rPr>
        <w:t>ПРЕДМЕТНЫЕ РЕЗУЛЬТАТЫ</w:t>
      </w:r>
      <w:bookmarkEnd w:id="21"/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границами, распределенными  по годам обучения. 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Предметные результаты характеризуют сформированностью 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 в  повседневной</w:t>
      </w:r>
      <w:r w:rsidRPr="006F4BBE">
        <w:rPr>
          <w:spacing w:val="-3"/>
          <w:lang w:val="ru-RU"/>
        </w:rPr>
        <w:t xml:space="preserve"> </w:t>
      </w:r>
      <w:r w:rsidRPr="006F4BBE">
        <w:rPr>
          <w:lang w:val="ru-RU"/>
        </w:rPr>
        <w:t>жизни.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</w:t>
      </w:r>
      <w:r w:rsidRPr="006F4BBE">
        <w:rPr>
          <w:spacing w:val="53"/>
          <w:lang w:val="ru-RU"/>
        </w:rPr>
        <w:t xml:space="preserve"> </w:t>
      </w:r>
      <w:r w:rsidRPr="006F4BBE">
        <w:rPr>
          <w:lang w:val="ru-RU"/>
        </w:rPr>
        <w:t>жизни.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По учебному предмету «Основы безопасности жизнедеятельности»: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1) сформированность культуры безопасности жизнедеятельности на основе освоенных знаний и умений, системного и комплексного понимания  значимости  безопасного  поведения  в условиях опасных и чрезвычайных ситуаций для личности, общества и</w:t>
      </w:r>
      <w:r w:rsidRPr="006F4BBE">
        <w:rPr>
          <w:spacing w:val="47"/>
          <w:lang w:val="ru-RU"/>
        </w:rPr>
        <w:t xml:space="preserve"> </w:t>
      </w:r>
      <w:r w:rsidRPr="006F4BBE">
        <w:rPr>
          <w:lang w:val="ru-RU"/>
        </w:rPr>
        <w:t>государства;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2)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 окружающих;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3)  сформированность активной жизненной позиции, умений  и навыков личного участия в обеспечении мер безопасности личности,  общества  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государства;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4) 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 средств;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5) сформированность чувства гордости за свою Родину, ответственного отношения к выполнению конституционного долга – защите  Отечества;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6) </w:t>
      </w:r>
      <w:r w:rsidRPr="006F4BBE">
        <w:rPr>
          <w:spacing w:val="-4"/>
          <w:lang w:val="ru-RU"/>
        </w:rPr>
        <w:t xml:space="preserve">знание </w:t>
      </w:r>
      <w:r w:rsidRPr="006F4BBE">
        <w:rPr>
          <w:lang w:val="ru-RU"/>
        </w:rPr>
        <w:t xml:space="preserve">и </w:t>
      </w:r>
      <w:r w:rsidRPr="006F4BBE">
        <w:rPr>
          <w:spacing w:val="-4"/>
          <w:lang w:val="ru-RU"/>
        </w:rPr>
        <w:t xml:space="preserve">понимание </w:t>
      </w:r>
      <w:r w:rsidRPr="006F4BBE">
        <w:rPr>
          <w:spacing w:val="-3"/>
          <w:lang w:val="ru-RU"/>
        </w:rPr>
        <w:t xml:space="preserve">роли </w:t>
      </w:r>
      <w:r w:rsidRPr="006F4BBE">
        <w:rPr>
          <w:spacing w:val="-4"/>
          <w:lang w:val="ru-RU"/>
        </w:rPr>
        <w:t xml:space="preserve">государства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 xml:space="preserve">общества </w:t>
      </w:r>
      <w:r w:rsidRPr="006F4BBE">
        <w:rPr>
          <w:lang w:val="ru-RU"/>
        </w:rPr>
        <w:t xml:space="preserve">в </w:t>
      </w:r>
      <w:r w:rsidRPr="006F4BBE">
        <w:rPr>
          <w:spacing w:val="-4"/>
          <w:lang w:val="ru-RU"/>
        </w:rPr>
        <w:t xml:space="preserve">решении </w:t>
      </w:r>
      <w:r w:rsidRPr="006F4BBE">
        <w:rPr>
          <w:spacing w:val="-3"/>
          <w:lang w:val="ru-RU"/>
        </w:rPr>
        <w:t xml:space="preserve">задачи обеспечения национальной безопасности </w:t>
      </w:r>
      <w:r w:rsidRPr="006F4BBE">
        <w:rPr>
          <w:lang w:val="ru-RU"/>
        </w:rPr>
        <w:t>и</w:t>
      </w:r>
      <w:r w:rsidRPr="006F4BBE">
        <w:rPr>
          <w:spacing w:val="57"/>
          <w:lang w:val="ru-RU"/>
        </w:rPr>
        <w:t xml:space="preserve"> </w:t>
      </w:r>
      <w:r w:rsidRPr="006F4BBE">
        <w:rPr>
          <w:spacing w:val="-3"/>
          <w:lang w:val="ru-RU"/>
        </w:rPr>
        <w:t xml:space="preserve">защиты населения </w:t>
      </w:r>
      <w:r w:rsidRPr="006F4BBE">
        <w:rPr>
          <w:lang w:val="ru-RU"/>
        </w:rPr>
        <w:t xml:space="preserve">от </w:t>
      </w:r>
      <w:r w:rsidRPr="006F4BBE">
        <w:rPr>
          <w:spacing w:val="-3"/>
          <w:lang w:val="ru-RU"/>
        </w:rPr>
        <w:t xml:space="preserve">опасных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>чрезвычайных ситуаций природного, техно</w:t>
      </w:r>
      <w:r w:rsidRPr="006F4BBE">
        <w:rPr>
          <w:spacing w:val="-4"/>
          <w:lang w:val="ru-RU"/>
        </w:rPr>
        <w:t xml:space="preserve">генного </w:t>
      </w:r>
      <w:r w:rsidRPr="006F4BBE">
        <w:rPr>
          <w:lang w:val="ru-RU"/>
        </w:rPr>
        <w:t xml:space="preserve">и </w:t>
      </w:r>
      <w:r w:rsidRPr="006F4BBE">
        <w:rPr>
          <w:spacing w:val="-4"/>
          <w:lang w:val="ru-RU"/>
        </w:rPr>
        <w:t xml:space="preserve">социального </w:t>
      </w:r>
      <w:r w:rsidRPr="006F4BBE">
        <w:rPr>
          <w:lang w:val="ru-RU"/>
        </w:rPr>
        <w:t xml:space="preserve">(в </w:t>
      </w:r>
      <w:r w:rsidRPr="006F4BBE">
        <w:rPr>
          <w:spacing w:val="-3"/>
          <w:lang w:val="ru-RU"/>
        </w:rPr>
        <w:t xml:space="preserve">том </w:t>
      </w:r>
      <w:r w:rsidRPr="006F4BBE">
        <w:rPr>
          <w:spacing w:val="-4"/>
          <w:lang w:val="ru-RU"/>
        </w:rPr>
        <w:t xml:space="preserve">числе террористического) характера; </w:t>
      </w:r>
      <w:r w:rsidRPr="006F4BBE">
        <w:rPr>
          <w:lang w:val="ru-RU"/>
        </w:rPr>
        <w:t>7) понимание причин, механизмов возникновения и последствий распространённых видов опасных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  связи и каналы);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8) овладение знаниями и умениями применять меры и средства индивидуальной защиты, приёмы рационального и безопасного поведения в опасных и чрезвычайных    ситуациях;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9)</w:t>
      </w:r>
      <w:r w:rsidRPr="006F4BBE">
        <w:rPr>
          <w:spacing w:val="3"/>
          <w:lang w:val="ru-RU"/>
        </w:rPr>
        <w:t xml:space="preserve"> </w:t>
      </w:r>
      <w:r w:rsidRPr="006F4BBE">
        <w:rPr>
          <w:lang w:val="ru-RU"/>
        </w:rPr>
        <w:t>освоение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основ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медицинских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знаний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владение</w:t>
      </w:r>
      <w:r w:rsidRPr="006F4BBE">
        <w:rPr>
          <w:spacing w:val="-31"/>
          <w:lang w:val="ru-RU"/>
        </w:rPr>
        <w:t xml:space="preserve"> </w:t>
      </w:r>
      <w:r w:rsidRPr="006F4BBE">
        <w:rPr>
          <w:lang w:val="ru-RU"/>
        </w:rPr>
        <w:t>умениями оказывать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первую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помощь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пострадавшим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потере</w:t>
      </w:r>
      <w:r w:rsidRPr="006F4BBE">
        <w:rPr>
          <w:spacing w:val="-28"/>
          <w:lang w:val="ru-RU"/>
        </w:rPr>
        <w:t xml:space="preserve"> </w:t>
      </w:r>
      <w:r w:rsidRPr="006F4BBE">
        <w:rPr>
          <w:lang w:val="ru-RU"/>
        </w:rPr>
        <w:t>сознания, остановке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дыхания,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наружных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кровотечениях,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попадании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инородных тел в верхние дыхательные пути, травмах различных областей тела, ожогах, отморожениях,</w:t>
      </w:r>
      <w:r w:rsidRPr="006F4BBE">
        <w:rPr>
          <w:spacing w:val="2"/>
          <w:lang w:val="ru-RU"/>
        </w:rPr>
        <w:t xml:space="preserve"> </w:t>
      </w:r>
      <w:r w:rsidRPr="006F4BBE">
        <w:rPr>
          <w:lang w:val="ru-RU"/>
        </w:rPr>
        <w:t>отравлениях;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10) 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  и</w:t>
      </w:r>
      <w:r w:rsidRPr="006F4BBE">
        <w:rPr>
          <w:spacing w:val="44"/>
          <w:lang w:val="ru-RU"/>
        </w:rPr>
        <w:t xml:space="preserve"> </w:t>
      </w:r>
      <w:r w:rsidRPr="006F4BBE">
        <w:rPr>
          <w:lang w:val="ru-RU"/>
        </w:rPr>
        <w:t>возможностей;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11) 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12) 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 xml:space="preserve">Организация вправе самостоятельно определять последовательность модулей для освоения обучающимися модулей учебного предмета «Основы безопасности 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жизнедеятельности».</w:t>
      </w: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Предлагается распределение предметных результатов, формируемых в ходе изучения учебного предмета ОБЖ, сгруппировать по учебным  модулям: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22" w:name="_Toc97148786"/>
      <w:r w:rsidRPr="006F4BBE">
        <w:rPr>
          <w:lang w:val="ru-RU"/>
        </w:rPr>
        <w:t>МОДУЛЬ № 1 «КУЛЬТУРА БЕЗОПАСНОСТИ ЖИЗНЕДЕЯТЕЛЬНОСТИ  В  СОВРЕМЕННОМ ОБЩЕСТВЕ»:</w:t>
      </w:r>
      <w:bookmarkEnd w:id="22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   характера);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 ситуациях);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 личности,  общества, государства;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вирусы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бактерии;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вещества,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предметы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4"/>
          <w:lang w:val="ru-RU"/>
        </w:rPr>
        <w:t xml:space="preserve"> </w:t>
      </w:r>
      <w:r w:rsidRPr="006F4BBE">
        <w:rPr>
          <w:lang w:val="ru-RU"/>
        </w:rPr>
        <w:t>явления), в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техногенного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происхождения;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раскрывать  общие  принципы  безопасного поведения.</w:t>
      </w:r>
    </w:p>
    <w:p w:rsidR="00383776" w:rsidRPr="006F4BBE" w:rsidRDefault="00383776" w:rsidP="00383776">
      <w:pPr>
        <w:rPr>
          <w:lang w:val="ru-RU"/>
        </w:rPr>
      </w:pPr>
      <w:bookmarkStart w:id="23" w:name="_Toc97148787"/>
      <w:r w:rsidRPr="006F4BBE">
        <w:rPr>
          <w:lang w:val="ru-RU"/>
        </w:rPr>
        <w:t>МОДУЛЬ № 2 «БЕЗОПАСНОСТЬ В БЫТУ»:</w:t>
      </w:r>
      <w:bookmarkEnd w:id="23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объяснять особенности жизнеобеспечения жилища; 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знать права, обязанности и ответственность граждан в области  пожарной безопасности;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распознавать ситуации криминального характера;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знать о правилах вызова экстренных служб и ответственности  за  ложные сообщения;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(водои газоснабжение, канализация, электроэнергетические  и  тепловые сети);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 действовать в ситуациях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криминального</w:t>
      </w:r>
      <w:r w:rsidRPr="006F4BBE">
        <w:rPr>
          <w:spacing w:val="-1"/>
          <w:lang w:val="ru-RU"/>
        </w:rPr>
        <w:t xml:space="preserve"> </w:t>
      </w:r>
      <w:r w:rsidRPr="006F4BBE">
        <w:rPr>
          <w:lang w:val="ru-RU"/>
        </w:rPr>
        <w:t>характера;</w:t>
      </w:r>
      <w:r w:rsidRPr="006F4BBE">
        <w:rPr>
          <w:spacing w:val="-2"/>
          <w:lang w:val="ru-RU"/>
        </w:rPr>
        <w:t xml:space="preserve"> </w:t>
      </w:r>
      <w:r w:rsidRPr="006F4BBE">
        <w:rPr>
          <w:lang w:val="ru-RU"/>
        </w:rPr>
        <w:t>безопасно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действовать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пожаре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жилых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общественных зданиях,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числе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правильно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использовать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первичные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средства пожаротушения.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24" w:name="_Toc97148788"/>
      <w:r w:rsidRPr="006F4BBE">
        <w:rPr>
          <w:lang w:val="ru-RU"/>
        </w:rPr>
        <w:t>МОДУЛЬ № 3 «БЕЗОПАСНОСТЬ НА ТРАНСПОРТЕ»:</w:t>
      </w:r>
      <w:bookmarkEnd w:id="24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предупреждать возникновение сложных и опасных ситуаций на транспорте, в том числе криминогенного характера и ситуации  угрозы  террористического акта;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 актом.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25" w:name="_Toc97148789"/>
      <w:r w:rsidRPr="006F4BBE">
        <w:rPr>
          <w:lang w:val="ru-RU"/>
        </w:rPr>
        <w:t>МОДУЛЬ № 4 «БЕЗОПАСНОСТЬ В ОБЩЕСТВЕННЫХ МЕСТАХ»:</w:t>
      </w:r>
      <w:bookmarkEnd w:id="25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характеризовать потенциальные источники опасности в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общественных местах, в том числе техногенного происхождения; распознавать и характеризовать ситуации криминогенного и антиобщественного характера (кража, грабёж,   мошенничество, хулиганство,  ксенофобия);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соблюдать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правила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безопасного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поведения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местах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 xml:space="preserve">массового пребывания людей (в </w:t>
      </w:r>
      <w:r w:rsidRPr="006F4BBE">
        <w:rPr>
          <w:spacing w:val="19"/>
          <w:lang w:val="ru-RU"/>
        </w:rPr>
        <w:t xml:space="preserve"> </w:t>
      </w:r>
      <w:r w:rsidRPr="006F4BBE">
        <w:rPr>
          <w:lang w:val="ru-RU"/>
        </w:rPr>
        <w:t>толпе);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знать правила информирования экстренных служб;  безопасно действовать при обнаружении в общественных</w:t>
      </w:r>
      <w:r w:rsidRPr="006F4BBE">
        <w:rPr>
          <w:spacing w:val="46"/>
          <w:lang w:val="ru-RU"/>
        </w:rPr>
        <w:t xml:space="preserve"> </w:t>
      </w:r>
      <w:r w:rsidRPr="006F4BBE">
        <w:rPr>
          <w:lang w:val="ru-RU"/>
        </w:rPr>
        <w:t>местах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бесхозных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(потенциально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опасных)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вещей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предметов; эвакуироваться из общественных мест и</w:t>
      </w:r>
      <w:r w:rsidRPr="006F4BBE">
        <w:rPr>
          <w:spacing w:val="-33"/>
          <w:lang w:val="ru-RU"/>
        </w:rPr>
        <w:t xml:space="preserve"> </w:t>
      </w:r>
      <w:r w:rsidRPr="006F4BBE">
        <w:rPr>
          <w:lang w:val="ru-RU"/>
        </w:rPr>
        <w:t>зданий;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 действовать при возникновении пожара и происшествиях  в  общественных местах;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 действовать в ситуациях криминогенного и антиобщественного  характера.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26" w:name="_Toc97148790"/>
      <w:r w:rsidRPr="006F4BBE">
        <w:rPr>
          <w:lang w:val="ru-RU"/>
        </w:rPr>
        <w:t>МОДУЛЬ № 5 «БЕЗОПАСНОСТЬ В ПРИРОДНОЙ СРЕДЕ»:</w:t>
      </w:r>
      <w:bookmarkEnd w:id="26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раскрывать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смысл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понятия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экологии,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экологической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культуры, значение экологии для устойчивого развития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общества;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помнить и выполнять правила безопасного поведения при неблагоприятной  экологической обстановке;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соблюдать правила безопасного поведения на природе; объяснять правила безопасного поведения на водоёмах в  различное  время года;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 действовать в случае возникновения чрезвычайных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ситуаций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геологического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происхождения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(землетрясения, извержения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вулкана),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чрезвычайных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ситуаций</w:t>
      </w:r>
      <w:r w:rsidRPr="006F4BBE">
        <w:rPr>
          <w:spacing w:val="-21"/>
          <w:lang w:val="ru-RU"/>
        </w:rPr>
        <w:t xml:space="preserve"> </w:t>
      </w:r>
      <w:r w:rsidRPr="006F4BBE">
        <w:rPr>
          <w:lang w:val="ru-RU"/>
        </w:rPr>
        <w:t>метеорологического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происхождения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(ураганы,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бури,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смерчи),</w:t>
      </w:r>
      <w:r w:rsidRPr="006F4BBE">
        <w:rPr>
          <w:spacing w:val="-45"/>
          <w:lang w:val="ru-RU"/>
        </w:rPr>
        <w:t xml:space="preserve"> </w:t>
      </w:r>
      <w:r w:rsidRPr="006F4BBE">
        <w:rPr>
          <w:lang w:val="ru-RU"/>
        </w:rPr>
        <w:t>гидрологического происхождения (наводнения, сели, цунами, снежные лавины), природных пожаров (лесные, торфяные,</w:t>
      </w:r>
      <w:r w:rsidRPr="006F4BBE">
        <w:rPr>
          <w:spacing w:val="-40"/>
          <w:lang w:val="ru-RU"/>
        </w:rPr>
        <w:t xml:space="preserve"> </w:t>
      </w:r>
      <w:r w:rsidRPr="006F4BBE">
        <w:rPr>
          <w:lang w:val="ru-RU"/>
        </w:rPr>
        <w:t>степные);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характеризовать правила самои взаимопомощи терпящим бедствие на воде;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знать и применять способы подачи сигнала о помощи.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27" w:name="_Toc97148791"/>
      <w:r w:rsidRPr="006F4BBE">
        <w:rPr>
          <w:lang w:val="ru-RU"/>
        </w:rPr>
        <w:t>МОДУЛЬ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№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6</w:t>
      </w:r>
      <w:r w:rsidRPr="006F4BBE">
        <w:rPr>
          <w:spacing w:val="-26"/>
          <w:lang w:val="ru-RU"/>
        </w:rPr>
        <w:t xml:space="preserve"> </w:t>
      </w:r>
      <w:r w:rsidRPr="006F4BBE">
        <w:rPr>
          <w:spacing w:val="2"/>
          <w:lang w:val="ru-RU"/>
        </w:rPr>
        <w:t>«ЗДОРОВЬЕ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26"/>
          <w:lang w:val="ru-RU"/>
        </w:rPr>
        <w:t xml:space="preserve"> </w:t>
      </w:r>
      <w:r w:rsidRPr="006F4BBE">
        <w:rPr>
          <w:spacing w:val="3"/>
          <w:lang w:val="ru-RU"/>
        </w:rPr>
        <w:t>КАК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ЕГО</w:t>
      </w:r>
      <w:r w:rsidRPr="006F4BBE">
        <w:rPr>
          <w:spacing w:val="-26"/>
          <w:lang w:val="ru-RU"/>
        </w:rPr>
        <w:t xml:space="preserve"> </w:t>
      </w:r>
      <w:r w:rsidRPr="006F4BBE">
        <w:rPr>
          <w:lang w:val="ru-RU"/>
        </w:rPr>
        <w:t>СОХРАНИТЬ. ОСНОВЫ  МЕДИЦИНСКИХ</w:t>
      </w:r>
      <w:r w:rsidRPr="006F4BBE">
        <w:rPr>
          <w:spacing w:val="18"/>
          <w:lang w:val="ru-RU"/>
        </w:rPr>
        <w:t xml:space="preserve"> </w:t>
      </w:r>
      <w:r w:rsidRPr="006F4BBE">
        <w:rPr>
          <w:lang w:val="ru-RU"/>
        </w:rPr>
        <w:t>ЗНАНИЙ»:</w:t>
      </w:r>
      <w:bookmarkEnd w:id="27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раскрывать смысл понятий здоровья (физического и психического) и здорового образа  жизни;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характеризовать факторы, влияющие на здоровье человека; 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сформировать негативное отношение к вредным привычкам (табакокурение, алкоголизм, наркомания, игровая</w:t>
      </w:r>
      <w:r w:rsidRPr="006F4BBE">
        <w:rPr>
          <w:spacing w:val="-41"/>
          <w:lang w:val="ru-RU"/>
        </w:rPr>
        <w:t xml:space="preserve"> </w:t>
      </w:r>
      <w:r w:rsidRPr="006F4BBE">
        <w:rPr>
          <w:lang w:val="ru-RU"/>
        </w:rPr>
        <w:t>зависимость);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приводить примеры мер защиты от инфекционных и неинфекционных заболеваний;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характеризовать основные мероприятия, проводимые в Российской Федерации по обеспечению безопасности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населения при угрозе и во время чрезвычайных ситуаций биологосоциального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характера;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оказывать первую помощь и самопомощь при неотложных состояниях.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28" w:name="_Toc97148792"/>
      <w:r w:rsidRPr="006F4BBE">
        <w:rPr>
          <w:lang w:val="ru-RU"/>
        </w:rPr>
        <w:t>МОДУЛЬ № 7 «БЕЗОПАСНОСТЬ В СОЦИУМЕ»:</w:t>
      </w:r>
      <w:bookmarkEnd w:id="28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приводить примеры межличностного и группового конфликта;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характеризовать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способы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избегания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разрешения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конфликтных</w:t>
      </w:r>
      <w:r w:rsidRPr="006F4BBE">
        <w:rPr>
          <w:spacing w:val="6"/>
          <w:lang w:val="ru-RU"/>
        </w:rPr>
        <w:t xml:space="preserve"> </w:t>
      </w:r>
      <w:r w:rsidRPr="006F4BBE">
        <w:rPr>
          <w:lang w:val="ru-RU"/>
        </w:rPr>
        <w:t>ситуаций;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характеризовать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опасные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проявления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конфликтов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(в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32"/>
          <w:lang w:val="ru-RU"/>
        </w:rPr>
        <w:t xml:space="preserve"> </w:t>
      </w:r>
      <w:r w:rsidRPr="006F4BBE">
        <w:rPr>
          <w:lang w:val="ru-RU"/>
        </w:rPr>
        <w:t>числе насилие, буллинг</w:t>
      </w:r>
      <w:r w:rsidRPr="006F4BBE">
        <w:rPr>
          <w:spacing w:val="-4"/>
          <w:lang w:val="ru-RU"/>
        </w:rPr>
        <w:t xml:space="preserve"> </w:t>
      </w:r>
      <w:r w:rsidRPr="006F4BBE">
        <w:rPr>
          <w:lang w:val="ru-RU"/>
        </w:rPr>
        <w:t>(травля));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 противостоять манипуляциям;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соблюдать правила коммуникации  с  незнакомыми  людьми (в том числе с подозрительными людьми, у которых могут иметься  преступные</w:t>
      </w:r>
      <w:r w:rsidRPr="006F4BBE">
        <w:rPr>
          <w:spacing w:val="45"/>
          <w:lang w:val="ru-RU"/>
        </w:rPr>
        <w:t xml:space="preserve"> </w:t>
      </w:r>
      <w:r w:rsidRPr="006F4BBE">
        <w:rPr>
          <w:lang w:val="ru-RU"/>
        </w:rPr>
        <w:t>намерения);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соблюдать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правила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безопасного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комфортного</w:t>
      </w:r>
      <w:r w:rsidRPr="006F4BBE">
        <w:rPr>
          <w:spacing w:val="-18"/>
          <w:lang w:val="ru-RU"/>
        </w:rPr>
        <w:t xml:space="preserve"> </w:t>
      </w:r>
      <w:r w:rsidRPr="006F4BBE">
        <w:rPr>
          <w:lang w:val="ru-RU"/>
        </w:rPr>
        <w:t>существования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со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знакомыми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людьми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различных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группах,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том</w:t>
      </w:r>
      <w:r w:rsidRPr="006F4BBE">
        <w:rPr>
          <w:spacing w:val="-12"/>
          <w:lang w:val="ru-RU"/>
        </w:rPr>
        <w:t xml:space="preserve"> </w:t>
      </w:r>
      <w:r w:rsidRPr="006F4BBE">
        <w:rPr>
          <w:lang w:val="ru-RU"/>
        </w:rPr>
        <w:t>числе в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семье,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классе,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коллективе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кружка/секции/спортивной</w:t>
      </w:r>
      <w:r w:rsidRPr="006F4BBE">
        <w:rPr>
          <w:spacing w:val="-16"/>
          <w:lang w:val="ru-RU"/>
        </w:rPr>
        <w:t xml:space="preserve"> </w:t>
      </w:r>
      <w:r w:rsidRPr="006F4BBE">
        <w:rPr>
          <w:lang w:val="ru-RU"/>
        </w:rPr>
        <w:t>команды, группе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друзей;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распознавать опасности и соблюдать правила безопасного поведения в практике современных молодёжных    увлечений;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действовать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при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опасных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проявлениях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конфликта и при возможных</w:t>
      </w:r>
      <w:r w:rsidRPr="006F4BBE">
        <w:rPr>
          <w:spacing w:val="46"/>
          <w:lang w:val="ru-RU"/>
        </w:rPr>
        <w:t xml:space="preserve"> </w:t>
      </w:r>
      <w:r w:rsidRPr="006F4BBE">
        <w:rPr>
          <w:lang w:val="ru-RU"/>
        </w:rPr>
        <w:t>манипуляциях.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r w:rsidRPr="006F4BBE">
        <w:rPr>
          <w:lang w:val="ru-RU"/>
        </w:rPr>
        <w:t>МОДУЛЬ № 8 «БЕЗОПАСНОСТЬ В  ИНФОРМАЦИОННОМ  ПРОСТРАНСТВЕ»: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приводить примеры информационных и компьютерных угроз; 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 и  иные  деструктивные интернет</w:t>
      </w:r>
      <w:r>
        <w:rPr>
          <w:lang w:val="ru-RU"/>
        </w:rPr>
        <w:t>-</w:t>
      </w:r>
      <w:r w:rsidRPr="006F4BBE">
        <w:rPr>
          <w:lang w:val="ru-RU"/>
        </w:rPr>
        <w:t>сообщества);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владеть принципами безопасного использования Интернета; предупреждать возникновение сложных и опасных ситуаций; характеризовать и предотвращать потенциальные риски и угрозы при использовании Интернета (например: мошенничество, игромания, деструктивные сообщества в  социальных</w:t>
      </w:r>
      <w:r>
        <w:rPr>
          <w:lang w:val="ru-RU"/>
        </w:rPr>
        <w:t xml:space="preserve"> </w:t>
      </w:r>
      <w:r w:rsidRPr="006F4BBE">
        <w:rPr>
          <w:lang w:val="ru-RU"/>
        </w:rPr>
        <w:t>сетях).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29" w:name="_Toc97148793"/>
      <w:r w:rsidRPr="006F4BBE">
        <w:rPr>
          <w:lang w:val="ru-RU"/>
        </w:rPr>
        <w:t>МОДУЛЬ № 9 «ОСНОВЫ ПРОТИВОДЕЙСТВИЯ ЭКСТРЕМИЗМУ  И ТЕРРОРИЗМУ»:</w:t>
      </w:r>
      <w:bookmarkEnd w:id="29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объяснять понятия экстремизма, терроризма, их причины и последствия;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сформировать негативное отношение к экстремистской и террористической  деятельности;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объяснять организационные основы системы противодействия терроризму и экстремизму в Российской    Федерации;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распознавать ситуации угрозы террористического акта в доме, в общественном</w:t>
      </w:r>
      <w:r w:rsidRPr="006F4BBE">
        <w:rPr>
          <w:spacing w:val="42"/>
          <w:lang w:val="ru-RU"/>
        </w:rPr>
        <w:t xml:space="preserve"> </w:t>
      </w:r>
      <w:r w:rsidRPr="006F4BBE">
        <w:rPr>
          <w:lang w:val="ru-RU"/>
        </w:rPr>
        <w:t>месте;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383776" w:rsidRPr="006F4BBE" w:rsidRDefault="00383776" w:rsidP="00383776">
      <w:pPr>
        <w:rPr>
          <w:lang w:val="ru-RU"/>
        </w:rPr>
      </w:pPr>
    </w:p>
    <w:p w:rsidR="00383776" w:rsidRPr="006F4BBE" w:rsidRDefault="00383776" w:rsidP="00383776">
      <w:pPr>
        <w:rPr>
          <w:lang w:val="ru-RU"/>
        </w:rPr>
      </w:pPr>
      <w:bookmarkStart w:id="30" w:name="_Toc97148794"/>
      <w:r w:rsidRPr="006F4BBE">
        <w:rPr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  <w:bookmarkEnd w:id="30"/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характеризовать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роль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человека,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общества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государства</w:t>
      </w:r>
      <w:r w:rsidRPr="006F4BBE">
        <w:rPr>
          <w:spacing w:val="-9"/>
          <w:lang w:val="ru-RU"/>
        </w:rPr>
        <w:t xml:space="preserve"> </w:t>
      </w:r>
      <w:r w:rsidRPr="006F4BBE">
        <w:rPr>
          <w:lang w:val="ru-RU"/>
        </w:rPr>
        <w:t>при обеспечении безопасности жизни и здоровья населения в</w:t>
      </w:r>
      <w:r w:rsidRPr="006F4BBE">
        <w:rPr>
          <w:spacing w:val="-27"/>
          <w:lang w:val="ru-RU"/>
        </w:rPr>
        <w:t xml:space="preserve"> </w:t>
      </w:r>
      <w:r w:rsidRPr="006F4BBE">
        <w:rPr>
          <w:lang w:val="ru-RU"/>
        </w:rPr>
        <w:t>Российской</w:t>
      </w:r>
      <w:r w:rsidRPr="006F4BBE">
        <w:rPr>
          <w:spacing w:val="-23"/>
          <w:lang w:val="ru-RU"/>
        </w:rPr>
        <w:t xml:space="preserve"> </w:t>
      </w:r>
      <w:r w:rsidRPr="006F4BBE">
        <w:rPr>
          <w:lang w:val="ru-RU"/>
        </w:rPr>
        <w:t>Федерации;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  условиях;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характеризовать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основные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мероприятия,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проводимые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>Российской Федерации, по обеспечению безопасности населения при угрозе и во время чрезвычайных ситуаций различного</w:t>
      </w:r>
      <w:r w:rsidRPr="006F4BBE">
        <w:rPr>
          <w:spacing w:val="-30"/>
          <w:lang w:val="ru-RU"/>
        </w:rPr>
        <w:t xml:space="preserve"> </w:t>
      </w:r>
      <w:r w:rsidRPr="006F4BBE">
        <w:rPr>
          <w:lang w:val="ru-RU"/>
        </w:rPr>
        <w:t>характера;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объяснять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правила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оповещения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эвакуации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населения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в</w:t>
      </w:r>
      <w:r w:rsidRPr="006F4BBE">
        <w:rPr>
          <w:spacing w:val="-7"/>
          <w:lang w:val="ru-RU"/>
        </w:rPr>
        <w:t xml:space="preserve"> </w:t>
      </w:r>
      <w:r w:rsidRPr="006F4BBE">
        <w:rPr>
          <w:lang w:val="ru-RU"/>
        </w:rPr>
        <w:t>условиях чрезвычайных</w:t>
      </w:r>
      <w:r w:rsidRPr="006F4BBE">
        <w:rPr>
          <w:spacing w:val="8"/>
          <w:lang w:val="ru-RU"/>
        </w:rPr>
        <w:t xml:space="preserve"> </w:t>
      </w:r>
      <w:r w:rsidRPr="006F4BBE">
        <w:rPr>
          <w:lang w:val="ru-RU"/>
        </w:rPr>
        <w:t>ситуаций;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  времени;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владеть правилами безопасного поведения и безопасно действовать  в  различных ситуациях;</w:t>
      </w:r>
    </w:p>
    <w:p w:rsidR="00383776" w:rsidRPr="006F4BBE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владеть способами антикоррупционного поведения с учётом возрастных  обязанностей;</w:t>
      </w:r>
    </w:p>
    <w:p w:rsidR="00383776" w:rsidRDefault="00383776" w:rsidP="00383776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информировать население и соответствующие органы о возникновении  опасных  ситуаций.</w:t>
      </w:r>
    </w:p>
    <w:p w:rsidR="00383776" w:rsidRDefault="00383776" w:rsidP="00383776">
      <w:pPr>
        <w:rPr>
          <w:lang w:val="ru-RU"/>
        </w:rPr>
      </w:pPr>
    </w:p>
    <w:p w:rsidR="002C4957" w:rsidRDefault="005244E3" w:rsidP="005244E3">
      <w:pPr>
        <w:jc w:val="center"/>
        <w:rPr>
          <w:b/>
          <w:lang w:val="ru-RU"/>
        </w:rPr>
      </w:pPr>
      <w:bookmarkStart w:id="31" w:name="_GoBack"/>
      <w:bookmarkEnd w:id="31"/>
      <w:r w:rsidRPr="005244E3">
        <w:rPr>
          <w:b/>
          <w:lang w:val="ru-RU"/>
        </w:rPr>
        <w:t>ВАРИАНТ 2</w:t>
      </w:r>
    </w:p>
    <w:p w:rsidR="005244E3" w:rsidRDefault="005244E3" w:rsidP="005244E3">
      <w:pPr>
        <w:jc w:val="center"/>
        <w:rPr>
          <w:b/>
          <w:lang w:val="ru-RU"/>
        </w:rPr>
      </w:pPr>
    </w:p>
    <w:p w:rsidR="005244E3" w:rsidRPr="006F4BBE" w:rsidRDefault="005244E3" w:rsidP="005244E3">
      <w:pPr>
        <w:rPr>
          <w:lang w:val="ru-RU"/>
        </w:rPr>
      </w:pPr>
      <w:r w:rsidRPr="006F4BBE">
        <w:rPr>
          <w:lang w:val="ru-RU"/>
        </w:rPr>
        <w:t>В соответствие с ПАООП ООО</w:t>
      </w:r>
      <w:r>
        <w:rPr>
          <w:lang w:val="ru-RU"/>
        </w:rPr>
        <w:t xml:space="preserve"> обучающихся с</w:t>
      </w:r>
      <w:r w:rsidRPr="006F4BBE">
        <w:rPr>
          <w:lang w:val="ru-RU"/>
        </w:rPr>
        <w:t xml:space="preserve"> РАС вариант 1.</w:t>
      </w:r>
    </w:p>
    <w:p w:rsidR="005244E3" w:rsidRPr="006F4BBE" w:rsidRDefault="005244E3" w:rsidP="005244E3">
      <w:pPr>
        <w:rPr>
          <w:lang w:val="ru-RU"/>
        </w:rPr>
      </w:pPr>
    </w:p>
    <w:p w:rsidR="005244E3" w:rsidRPr="006F4BBE" w:rsidRDefault="005244E3" w:rsidP="005244E3">
      <w:pPr>
        <w:rPr>
          <w:lang w:val="ru-RU"/>
        </w:rPr>
      </w:pPr>
      <w:bookmarkStart w:id="32" w:name="_Toc97148987"/>
      <w:r w:rsidRPr="006F4BBE">
        <w:rPr>
          <w:lang w:val="ru-RU"/>
        </w:rPr>
        <w:t>10 класс:</w:t>
      </w:r>
      <w:bookmarkEnd w:id="32"/>
    </w:p>
    <w:p w:rsidR="005244E3" w:rsidRPr="006F4BBE" w:rsidRDefault="005244E3" w:rsidP="005244E3">
      <w:pPr>
        <w:rPr>
          <w:lang w:val="ru-RU"/>
        </w:rPr>
      </w:pPr>
      <w:r w:rsidRPr="006F4BBE">
        <w:rPr>
          <w:lang w:val="ru-RU"/>
        </w:rPr>
        <w:t xml:space="preserve">У </w:t>
      </w:r>
      <w:r>
        <w:rPr>
          <w:lang w:val="ru-RU"/>
        </w:rPr>
        <w:t>школьников</w:t>
      </w:r>
      <w:r w:rsidRPr="006F4BBE">
        <w:rPr>
          <w:lang w:val="ru-RU"/>
        </w:rPr>
        <w:t xml:space="preserve"> с РАС, обучающихся по варианту 2 АООП ООО, на уровне основного общего образования сохраняется дефицитарность отдельных когнитивных и/или коммуникативных и/или поведенческих функций. Указанные особенности обучающихся приводят к трудностям обобщения</w:t>
      </w:r>
      <w:r w:rsidRPr="006F4BBE">
        <w:t> </w:t>
      </w:r>
      <w:r w:rsidRPr="006F4BBE">
        <w:rPr>
          <w:lang w:val="ru-RU"/>
        </w:rPr>
        <w:t>и систематизации усвоенного предметного содержания обучения. С целью обеспечения систематизации усвоенного предметного содержания, для достижения уровня сформированности метапредметных результатов, жизненных компетенций, необходимых для продолжения обучения, как на уровне среднего общего, так и среднего профессионального образования, вводится дополнительный год обучения (10-ый класс). Тематическое планирование в 10-ом классе разрабатывается на основе программы 9-го класса, с выделением и систематизацией сложных и особо значимых для дальнейшего обучения тем и модулей за весь период обучения на уровне основного общего образования.</w:t>
      </w:r>
    </w:p>
    <w:p w:rsidR="005244E3" w:rsidRPr="005244E3" w:rsidRDefault="005244E3" w:rsidP="005244E3">
      <w:pPr>
        <w:jc w:val="center"/>
        <w:rPr>
          <w:b/>
          <w:lang w:val="ru-RU"/>
        </w:rPr>
      </w:pPr>
    </w:p>
    <w:sectPr w:rsidR="005244E3" w:rsidRPr="005244E3" w:rsidSect="00D248CF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776" w:rsidRDefault="00383776" w:rsidP="00383776">
      <w:r>
        <w:separator/>
      </w:r>
    </w:p>
  </w:endnote>
  <w:endnote w:type="continuationSeparator" w:id="0">
    <w:p w:rsidR="00383776" w:rsidRDefault="00383776" w:rsidP="0038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559175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83776" w:rsidRPr="00383776" w:rsidRDefault="00383776">
        <w:pPr>
          <w:pStyle w:val="a5"/>
          <w:jc w:val="center"/>
          <w:rPr>
            <w:sz w:val="20"/>
          </w:rPr>
        </w:pPr>
        <w:r w:rsidRPr="00383776">
          <w:rPr>
            <w:sz w:val="20"/>
          </w:rPr>
          <w:fldChar w:fldCharType="begin"/>
        </w:r>
        <w:r w:rsidRPr="00383776">
          <w:rPr>
            <w:sz w:val="20"/>
          </w:rPr>
          <w:instrText>PAGE   \* MERGEFORMAT</w:instrText>
        </w:r>
        <w:r w:rsidRPr="00383776">
          <w:rPr>
            <w:sz w:val="20"/>
          </w:rPr>
          <w:fldChar w:fldCharType="separate"/>
        </w:r>
        <w:r w:rsidR="0097698A" w:rsidRPr="0097698A">
          <w:rPr>
            <w:noProof/>
            <w:sz w:val="20"/>
            <w:lang w:val="ru-RU"/>
          </w:rPr>
          <w:t>24</w:t>
        </w:r>
        <w:r w:rsidRPr="00383776">
          <w:rPr>
            <w:sz w:val="20"/>
          </w:rPr>
          <w:fldChar w:fldCharType="end"/>
        </w:r>
      </w:p>
    </w:sdtContent>
  </w:sdt>
  <w:p w:rsidR="00383776" w:rsidRDefault="003837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776" w:rsidRDefault="00383776" w:rsidP="00383776">
      <w:r>
        <w:separator/>
      </w:r>
    </w:p>
  </w:footnote>
  <w:footnote w:type="continuationSeparator" w:id="0">
    <w:p w:rsidR="00383776" w:rsidRDefault="00383776" w:rsidP="00383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 w15:restartNumberingAfterBreak="0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 w15:restartNumberingAfterBreak="0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 w15:restartNumberingAfterBreak="0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 w15:restartNumberingAfterBreak="0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 w15:restartNumberingAfterBreak="0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 w15:restartNumberingAfterBreak="0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 w15:restartNumberingAfterBreak="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 w15:restartNumberingAfterBreak="0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 w15:restartNumberingAfterBreak="0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 w15:restartNumberingAfterBreak="0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 w15:restartNumberingAfterBreak="0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BB"/>
    <w:rsid w:val="002C4957"/>
    <w:rsid w:val="00383776"/>
    <w:rsid w:val="005244E3"/>
    <w:rsid w:val="009537BB"/>
    <w:rsid w:val="0097698A"/>
    <w:rsid w:val="00C57C44"/>
    <w:rsid w:val="00D248CF"/>
    <w:rsid w:val="00F2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D6D24-BB1A-4FB8-80EB-E9CD04143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76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link w:val="10"/>
    <w:uiPriority w:val="9"/>
    <w:qFormat/>
    <w:rsid w:val="00383776"/>
    <w:pPr>
      <w:ind w:firstLine="0"/>
      <w:jc w:val="center"/>
      <w:outlineLvl w:val="0"/>
    </w:pPr>
    <w:rPr>
      <w:rFonts w:eastAsia="Arial" w:cs="Arial"/>
      <w:b/>
      <w:bCs/>
      <w:sz w:val="32"/>
      <w:szCs w:val="24"/>
    </w:rPr>
  </w:style>
  <w:style w:type="paragraph" w:styleId="2">
    <w:name w:val="heading 2"/>
    <w:basedOn w:val="a"/>
    <w:link w:val="20"/>
    <w:uiPriority w:val="9"/>
    <w:unhideWhenUsed/>
    <w:qFormat/>
    <w:rsid w:val="00383776"/>
    <w:pPr>
      <w:ind w:firstLine="0"/>
      <w:jc w:val="center"/>
      <w:outlineLvl w:val="1"/>
    </w:pPr>
    <w:rPr>
      <w:rFonts w:eastAsia="Arial" w:cs="Arial"/>
      <w:b/>
      <w:bCs/>
    </w:rPr>
  </w:style>
  <w:style w:type="paragraph" w:styleId="3">
    <w:name w:val="heading 3"/>
    <w:basedOn w:val="a"/>
    <w:link w:val="30"/>
    <w:uiPriority w:val="9"/>
    <w:unhideWhenUsed/>
    <w:qFormat/>
    <w:rsid w:val="00383776"/>
    <w:pPr>
      <w:ind w:firstLine="0"/>
      <w:jc w:val="center"/>
      <w:outlineLvl w:val="2"/>
    </w:pPr>
    <w:rPr>
      <w:rFonts w:eastAsia="Arial" w:cs="Arial"/>
      <w:b/>
    </w:rPr>
  </w:style>
  <w:style w:type="paragraph" w:styleId="4">
    <w:name w:val="heading 4"/>
    <w:basedOn w:val="a"/>
    <w:link w:val="40"/>
    <w:uiPriority w:val="9"/>
    <w:unhideWhenUsed/>
    <w:qFormat/>
    <w:rsid w:val="00383776"/>
    <w:pPr>
      <w:ind w:firstLine="0"/>
      <w:jc w:val="center"/>
      <w:outlineLvl w:val="3"/>
    </w:pPr>
    <w:rPr>
      <w:b/>
      <w:bCs/>
      <w:szCs w:val="20"/>
    </w:rPr>
  </w:style>
  <w:style w:type="paragraph" w:styleId="5">
    <w:name w:val="heading 5"/>
    <w:basedOn w:val="a"/>
    <w:link w:val="50"/>
    <w:uiPriority w:val="9"/>
    <w:unhideWhenUsed/>
    <w:qFormat/>
    <w:rsid w:val="00383776"/>
    <w:pPr>
      <w:ind w:left="343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</w:rPr>
  </w:style>
  <w:style w:type="paragraph" w:styleId="6">
    <w:name w:val="heading 6"/>
    <w:basedOn w:val="a"/>
    <w:next w:val="a"/>
    <w:link w:val="60"/>
    <w:uiPriority w:val="1"/>
    <w:unhideWhenUsed/>
    <w:qFormat/>
    <w:rsid w:val="00383776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83776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3837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3776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3837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776"/>
    <w:rPr>
      <w:rFonts w:ascii="Times New Roman" w:eastAsia="Times New Roman" w:hAnsi="Times New Roman" w:cs="Times New Roman"/>
      <w:sz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83776"/>
    <w:rPr>
      <w:rFonts w:ascii="Times New Roman" w:eastAsia="Arial" w:hAnsi="Times New Roman" w:cs="Arial"/>
      <w:b/>
      <w:bCs/>
      <w:sz w:val="32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83776"/>
    <w:rPr>
      <w:rFonts w:ascii="Times New Roman" w:eastAsia="Arial" w:hAnsi="Times New Roman" w:cs="Arial"/>
      <w:b/>
      <w:bCs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83776"/>
    <w:rPr>
      <w:rFonts w:ascii="Times New Roman" w:eastAsia="Arial" w:hAnsi="Times New Roman" w:cs="Arial"/>
      <w:b/>
      <w:sz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383776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383776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a7">
    <w:name w:val="Body Text"/>
    <w:basedOn w:val="a"/>
    <w:link w:val="a8"/>
    <w:uiPriority w:val="1"/>
    <w:qFormat/>
    <w:rsid w:val="00383776"/>
    <w:pPr>
      <w:ind w:left="117" w:right="115" w:firstLine="226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3837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List Paragraph"/>
    <w:basedOn w:val="a"/>
    <w:link w:val="aa"/>
    <w:uiPriority w:val="34"/>
    <w:qFormat/>
    <w:rsid w:val="00383776"/>
  </w:style>
  <w:style w:type="character" w:customStyle="1" w:styleId="aa">
    <w:name w:val="Абзац списка Знак"/>
    <w:link w:val="a9"/>
    <w:uiPriority w:val="34"/>
    <w:qFormat/>
    <w:locked/>
    <w:rsid w:val="00383776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383776"/>
    <w:pPr>
      <w:ind w:left="165"/>
    </w:pPr>
  </w:style>
  <w:style w:type="paragraph" w:customStyle="1" w:styleId="ConsPlusNormal">
    <w:name w:val="ConsPlusNormal"/>
    <w:uiPriority w:val="99"/>
    <w:qFormat/>
    <w:rsid w:val="00383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Hyperlink0">
    <w:name w:val="Hyperlink.0"/>
    <w:rsid w:val="00383776"/>
    <w:rPr>
      <w:sz w:val="28"/>
      <w:szCs w:val="28"/>
    </w:rPr>
  </w:style>
  <w:style w:type="paragraph" w:styleId="ab">
    <w:name w:val="Normal (Web)"/>
    <w:basedOn w:val="a"/>
    <w:uiPriority w:val="99"/>
    <w:unhideWhenUsed/>
    <w:rsid w:val="00383776"/>
    <w:pPr>
      <w:widowControl/>
      <w:autoSpaceDE/>
      <w:autoSpaceDN/>
      <w:spacing w:before="100" w:beforeAutospacing="1" w:after="100" w:afterAutospacing="1"/>
    </w:pPr>
    <w:rPr>
      <w:rFonts w:ascii="Times" w:eastAsiaTheme="minorEastAsia" w:hAnsi="Times"/>
      <w:sz w:val="20"/>
      <w:szCs w:val="20"/>
      <w:lang w:val="ru-RU" w:eastAsia="ru-RU"/>
    </w:rPr>
  </w:style>
  <w:style w:type="paragraph" w:styleId="ac">
    <w:name w:val="endnote text"/>
    <w:basedOn w:val="a"/>
    <w:link w:val="ad"/>
    <w:uiPriority w:val="99"/>
    <w:semiHidden/>
    <w:unhideWhenUsed/>
    <w:rsid w:val="00383776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38377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endnote reference"/>
    <w:basedOn w:val="a0"/>
    <w:uiPriority w:val="99"/>
    <w:semiHidden/>
    <w:unhideWhenUsed/>
    <w:rsid w:val="00383776"/>
    <w:rPr>
      <w:vertAlign w:val="superscript"/>
    </w:rPr>
  </w:style>
  <w:style w:type="paragraph" w:styleId="af">
    <w:name w:val="footnote text"/>
    <w:basedOn w:val="a"/>
    <w:link w:val="af0"/>
    <w:uiPriority w:val="99"/>
    <w:unhideWhenUsed/>
    <w:rsid w:val="00383776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38377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basedOn w:val="a0"/>
    <w:uiPriority w:val="99"/>
    <w:unhideWhenUsed/>
    <w:rsid w:val="00383776"/>
    <w:rPr>
      <w:vertAlign w:val="superscript"/>
    </w:rPr>
  </w:style>
  <w:style w:type="table" w:customStyle="1" w:styleId="8">
    <w:name w:val="8"/>
    <w:basedOn w:val="a1"/>
    <w:rsid w:val="00383776"/>
    <w:pPr>
      <w:spacing w:after="200" w:line="276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3837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2">
    <w:name w:val="Strong"/>
    <w:basedOn w:val="a0"/>
    <w:uiPriority w:val="22"/>
    <w:qFormat/>
    <w:rsid w:val="00383776"/>
    <w:rPr>
      <w:b/>
      <w:bCs/>
    </w:rPr>
  </w:style>
  <w:style w:type="paragraph" w:customStyle="1" w:styleId="11">
    <w:name w:val="Абзац списка1"/>
    <w:basedOn w:val="a"/>
    <w:qFormat/>
    <w:rsid w:val="00383776"/>
    <w:pPr>
      <w:widowControl/>
      <w:suppressAutoHyphens/>
      <w:autoSpaceDE/>
      <w:autoSpaceDN/>
      <w:spacing w:line="480" w:lineRule="auto"/>
      <w:ind w:left="720"/>
    </w:pPr>
    <w:rPr>
      <w:sz w:val="24"/>
      <w:szCs w:val="20"/>
      <w:lang w:eastAsia="ar-SA"/>
    </w:rPr>
  </w:style>
  <w:style w:type="paragraph" w:customStyle="1" w:styleId="Osnova">
    <w:name w:val="Osnova"/>
    <w:basedOn w:val="a"/>
    <w:rsid w:val="00383776"/>
    <w:pPr>
      <w:adjustRightInd w:val="0"/>
      <w:spacing w:line="213" w:lineRule="exact"/>
      <w:ind w:firstLine="339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character" w:customStyle="1" w:styleId="CharAttribute0">
    <w:name w:val="CharAttribute0"/>
    <w:rsid w:val="00383776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383776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383776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383776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383776"/>
    <w:rPr>
      <w:rFonts w:ascii="Times New Roman" w:eastAsia="Times New Roman"/>
      <w:i/>
      <w:sz w:val="22"/>
    </w:rPr>
  </w:style>
  <w:style w:type="paragraph" w:styleId="af3">
    <w:name w:val="Body Text Indent"/>
    <w:basedOn w:val="a"/>
    <w:link w:val="af4"/>
    <w:uiPriority w:val="99"/>
    <w:semiHidden/>
    <w:unhideWhenUsed/>
    <w:rsid w:val="00383776"/>
    <w:pPr>
      <w:widowControl/>
      <w:autoSpaceDE/>
      <w:autoSpaceDN/>
      <w:spacing w:after="120" w:line="276" w:lineRule="auto"/>
      <w:ind w:left="283"/>
    </w:pPr>
    <w:rPr>
      <w:rFonts w:ascii="Calibri" w:eastAsia="Calibri" w:hAnsi="Calibri" w:cs="Calibri"/>
      <w:lang w:val="ru-RU"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383776"/>
    <w:rPr>
      <w:rFonts w:ascii="Calibri" w:eastAsia="Calibri" w:hAnsi="Calibri" w:cs="Calibri"/>
      <w:sz w:val="28"/>
      <w:lang w:eastAsia="ru-RU"/>
    </w:rPr>
  </w:style>
  <w:style w:type="paragraph" w:customStyle="1" w:styleId="ParaAttribute38">
    <w:name w:val="ParaAttribute38"/>
    <w:rsid w:val="00383776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83776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83776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383776"/>
    <w:rPr>
      <w:rFonts w:ascii="Times New Roman" w:eastAsia="Times New Roman"/>
      <w:sz w:val="28"/>
    </w:rPr>
  </w:style>
  <w:style w:type="character" w:customStyle="1" w:styleId="CharAttribute512">
    <w:name w:val="CharAttribute512"/>
    <w:rsid w:val="00383776"/>
    <w:rPr>
      <w:rFonts w:ascii="Times New Roman" w:eastAsia="Times New Roman"/>
      <w:sz w:val="28"/>
    </w:rPr>
  </w:style>
  <w:style w:type="character" w:customStyle="1" w:styleId="CharAttribute3">
    <w:name w:val="CharAttribute3"/>
    <w:rsid w:val="00383776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383776"/>
    <w:rPr>
      <w:rFonts w:ascii="Times New Roman" w:eastAsia="Times New Roman"/>
      <w:sz w:val="28"/>
    </w:rPr>
  </w:style>
  <w:style w:type="character" w:customStyle="1" w:styleId="CharAttribute526">
    <w:name w:val="CharAttribute526"/>
    <w:rsid w:val="00383776"/>
    <w:rPr>
      <w:rFonts w:ascii="Times New Roman" w:eastAsia="Times New Roman"/>
      <w:sz w:val="28"/>
    </w:rPr>
  </w:style>
  <w:style w:type="paragraph" w:styleId="af5">
    <w:name w:val="No Spacing"/>
    <w:uiPriority w:val="1"/>
    <w:qFormat/>
    <w:rsid w:val="003837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383776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  <w:sz w:val="16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83776"/>
    <w:rPr>
      <w:rFonts w:ascii="Calibri" w:eastAsia="Calibri" w:hAnsi="Calibri" w:cs="Times New Roman"/>
      <w:sz w:val="16"/>
      <w:szCs w:val="16"/>
    </w:rPr>
  </w:style>
  <w:style w:type="paragraph" w:customStyle="1" w:styleId="22">
    <w:name w:val="Стиль2.2"/>
    <w:basedOn w:val="a"/>
    <w:link w:val="220"/>
    <w:qFormat/>
    <w:rsid w:val="00383776"/>
    <w:pPr>
      <w:widowControl/>
      <w:autoSpaceDE/>
      <w:autoSpaceDN/>
      <w:outlineLvl w:val="1"/>
    </w:pPr>
    <w:rPr>
      <w:b/>
      <w:sz w:val="26"/>
      <w:szCs w:val="26"/>
      <w:lang w:val="ru-RU" w:eastAsia="ru-RU"/>
    </w:rPr>
  </w:style>
  <w:style w:type="character" w:customStyle="1" w:styleId="220">
    <w:name w:val="Стиль2.2 Знак"/>
    <w:basedOn w:val="a0"/>
    <w:link w:val="22"/>
    <w:rsid w:val="00383776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383776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83776"/>
    <w:rPr>
      <w:rFonts w:ascii="Segoe UI" w:eastAsia="Times New Roman" w:hAnsi="Segoe UI" w:cs="Segoe UI"/>
      <w:sz w:val="18"/>
      <w:szCs w:val="18"/>
      <w:lang w:val="en-US"/>
    </w:rPr>
  </w:style>
  <w:style w:type="paragraph" w:styleId="af8">
    <w:name w:val="TOC Heading"/>
    <w:basedOn w:val="1"/>
    <w:next w:val="a"/>
    <w:uiPriority w:val="39"/>
    <w:unhideWhenUsed/>
    <w:qFormat/>
    <w:rsid w:val="00383776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Cs w:val="32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383776"/>
    <w:pPr>
      <w:tabs>
        <w:tab w:val="right" w:leader="dot" w:pos="10190"/>
      </w:tabs>
      <w:spacing w:before="120"/>
    </w:pPr>
    <w:rPr>
      <w:b/>
      <w:bCs/>
      <w:iCs/>
      <w:noProof/>
      <w:szCs w:val="28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383776"/>
    <w:pPr>
      <w:spacing w:before="120"/>
      <w:ind w:left="280"/>
      <w:jc w:val="left"/>
    </w:pPr>
    <w:rPr>
      <w:rFonts w:asciiTheme="minorHAnsi" w:hAnsiTheme="minorHAnsi" w:cstheme="minorHAnsi"/>
      <w:b/>
      <w:bCs/>
      <w:sz w:val="22"/>
    </w:rPr>
  </w:style>
  <w:style w:type="paragraph" w:styleId="33">
    <w:name w:val="toc 3"/>
    <w:basedOn w:val="a"/>
    <w:next w:val="a"/>
    <w:autoRedefine/>
    <w:uiPriority w:val="39"/>
    <w:unhideWhenUsed/>
    <w:rsid w:val="00383776"/>
    <w:pPr>
      <w:tabs>
        <w:tab w:val="right" w:leader="dot" w:pos="10190"/>
      </w:tabs>
      <w:ind w:left="56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383776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383776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383776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383776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383776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383776"/>
    <w:pPr>
      <w:ind w:left="2240"/>
      <w:jc w:val="left"/>
    </w:pPr>
    <w:rPr>
      <w:rFonts w:asciiTheme="minorHAnsi" w:hAnsiTheme="minorHAnsi" w:cstheme="minorHAnsi"/>
      <w:sz w:val="20"/>
      <w:szCs w:val="20"/>
    </w:rPr>
  </w:style>
  <w:style w:type="character" w:styleId="af9">
    <w:name w:val="Hyperlink"/>
    <w:basedOn w:val="a0"/>
    <w:uiPriority w:val="99"/>
    <w:unhideWhenUsed/>
    <w:rsid w:val="00383776"/>
    <w:rPr>
      <w:color w:val="0563C1" w:themeColor="hyperlink"/>
      <w:u w:val="single"/>
    </w:rPr>
  </w:style>
  <w:style w:type="character" w:styleId="afa">
    <w:name w:val="page number"/>
    <w:basedOn w:val="a0"/>
    <w:uiPriority w:val="99"/>
    <w:semiHidden/>
    <w:unhideWhenUsed/>
    <w:rsid w:val="00383776"/>
  </w:style>
  <w:style w:type="character" w:customStyle="1" w:styleId="13">
    <w:name w:val="Неразрешенное упоминание1"/>
    <w:basedOn w:val="a0"/>
    <w:uiPriority w:val="99"/>
    <w:semiHidden/>
    <w:unhideWhenUsed/>
    <w:rsid w:val="00383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3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8558</Words>
  <Characters>48782</Characters>
  <Application>Microsoft Office Word</Application>
  <DocSecurity>0</DocSecurity>
  <Lines>406</Lines>
  <Paragraphs>114</Paragraphs>
  <ScaleCrop>false</ScaleCrop>
  <Company/>
  <LinksUpToDate>false</LinksUpToDate>
  <CharactersWithSpaces>57226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2022-09-15T09:51:00Z</dcterms:created>
  <dcterms:modified xsi:type="dcterms:W3CDTF">2022-09-16T09:37:00Z</dcterms:modified>
</cp:coreProperties>
</file>